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55A" w:rsidRPr="002F4872" w:rsidRDefault="00B84E97" w:rsidP="00B84E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0B64"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drawing>
          <wp:anchor distT="0" distB="0" distL="114300" distR="114300" simplePos="0" relativeHeight="251658240" behindDoc="0" locked="0" layoutInCell="1" allowOverlap="1" wp14:anchorId="0B0056B7" wp14:editId="270B4FF2">
            <wp:simplePos x="2305050" y="895350"/>
            <wp:positionH relativeFrom="margin">
              <wp:align>right</wp:align>
            </wp:positionH>
            <wp:positionV relativeFrom="margin">
              <wp:align>top</wp:align>
            </wp:positionV>
            <wp:extent cx="636905" cy="742950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45" cy="740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2447" w:rsidRPr="005D0B64">
        <w:rPr>
          <w:rFonts w:ascii="Times New Roman" w:hAnsi="Times New Roman" w:cs="Times New Roman"/>
          <w:b/>
          <w:sz w:val="24"/>
          <w:szCs w:val="24"/>
        </w:rPr>
        <w:t>Z</w:t>
      </w:r>
      <w:r w:rsidR="00EC3BDB" w:rsidRPr="005D0B64">
        <w:rPr>
          <w:rFonts w:ascii="Times New Roman" w:hAnsi="Times New Roman" w:cs="Times New Roman"/>
          <w:b/>
          <w:sz w:val="24"/>
          <w:szCs w:val="24"/>
        </w:rPr>
        <w:t xml:space="preserve">M </w:t>
      </w:r>
      <w:r w:rsidR="00AB2447" w:rsidRPr="005D0B64">
        <w:rPr>
          <w:rFonts w:ascii="Times New Roman" w:hAnsi="Times New Roman" w:cs="Times New Roman"/>
          <w:b/>
          <w:sz w:val="24"/>
          <w:szCs w:val="24"/>
        </w:rPr>
        <w:t>X</w:t>
      </w:r>
      <w:r w:rsidR="005D0B64" w:rsidRPr="005D0B64">
        <w:rPr>
          <w:rFonts w:ascii="Times New Roman" w:hAnsi="Times New Roman" w:cs="Times New Roman"/>
          <w:b/>
          <w:sz w:val="24"/>
          <w:szCs w:val="24"/>
        </w:rPr>
        <w:t>IX</w:t>
      </w:r>
      <w:r w:rsidR="00EC3BDB" w:rsidRPr="005D0B64">
        <w:rPr>
          <w:rFonts w:ascii="Times New Roman" w:hAnsi="Times New Roman" w:cs="Times New Roman"/>
          <w:b/>
          <w:sz w:val="24"/>
          <w:szCs w:val="24"/>
        </w:rPr>
        <w:t>/</w:t>
      </w:r>
      <w:r w:rsidR="00431017" w:rsidRPr="00431017">
        <w:rPr>
          <w:rFonts w:ascii="Times New Roman" w:hAnsi="Times New Roman" w:cs="Times New Roman"/>
          <w:b/>
          <w:sz w:val="24"/>
          <w:szCs w:val="24"/>
        </w:rPr>
        <w:t>9</w:t>
      </w:r>
      <w:r w:rsidR="00EC3BDB" w:rsidRPr="002F4872">
        <w:rPr>
          <w:rFonts w:ascii="Times New Roman" w:hAnsi="Times New Roman" w:cs="Times New Roman"/>
          <w:b/>
          <w:sz w:val="24"/>
          <w:szCs w:val="24"/>
        </w:rPr>
        <w:t xml:space="preserve">– </w:t>
      </w:r>
      <w:proofErr w:type="gramStart"/>
      <w:r w:rsidR="002F4872" w:rsidRPr="002F4872">
        <w:rPr>
          <w:rFonts w:ascii="Times New Roman" w:hAnsi="Times New Roman" w:cs="Times New Roman"/>
          <w:b/>
          <w:sz w:val="24"/>
          <w:szCs w:val="24"/>
        </w:rPr>
        <w:t>8</w:t>
      </w:r>
      <w:r w:rsidR="00A8608A" w:rsidRPr="002F4872">
        <w:rPr>
          <w:rFonts w:ascii="Times New Roman" w:hAnsi="Times New Roman" w:cs="Times New Roman"/>
          <w:b/>
          <w:sz w:val="24"/>
          <w:szCs w:val="24"/>
        </w:rPr>
        <w:t>.</w:t>
      </w:r>
      <w:r w:rsidR="00AB2447" w:rsidRPr="002F4872">
        <w:rPr>
          <w:rFonts w:ascii="Times New Roman" w:hAnsi="Times New Roman" w:cs="Times New Roman"/>
          <w:b/>
          <w:sz w:val="24"/>
          <w:szCs w:val="24"/>
        </w:rPr>
        <w:t>9</w:t>
      </w:r>
      <w:r w:rsidR="00A8608A" w:rsidRPr="002F4872">
        <w:rPr>
          <w:rFonts w:ascii="Times New Roman" w:hAnsi="Times New Roman" w:cs="Times New Roman"/>
          <w:b/>
          <w:sz w:val="24"/>
          <w:szCs w:val="24"/>
        </w:rPr>
        <w:t>.20</w:t>
      </w:r>
      <w:r w:rsidR="00846D07" w:rsidRPr="002F4872">
        <w:rPr>
          <w:rFonts w:ascii="Times New Roman" w:hAnsi="Times New Roman" w:cs="Times New Roman"/>
          <w:b/>
          <w:sz w:val="24"/>
          <w:szCs w:val="24"/>
        </w:rPr>
        <w:t>2</w:t>
      </w:r>
      <w:r w:rsidR="002F4872" w:rsidRPr="002F4872">
        <w:rPr>
          <w:rFonts w:ascii="Times New Roman" w:hAnsi="Times New Roman" w:cs="Times New Roman"/>
          <w:b/>
          <w:sz w:val="24"/>
          <w:szCs w:val="24"/>
        </w:rPr>
        <w:t>5</w:t>
      </w:r>
      <w:proofErr w:type="gramEnd"/>
    </w:p>
    <w:p w:rsidR="00B84E97" w:rsidRDefault="00B84E97" w:rsidP="00B84E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84E97" w:rsidRDefault="00B84E97" w:rsidP="00B84E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84E97" w:rsidRDefault="00B84E97" w:rsidP="00B84E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84E97" w:rsidRDefault="00B84E97" w:rsidP="00B84E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84E97" w:rsidRDefault="00B84E97" w:rsidP="00B84E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Materiál pro </w:t>
      </w:r>
      <w:r w:rsidR="00772604">
        <w:rPr>
          <w:rFonts w:ascii="Times New Roman" w:hAnsi="Times New Roman" w:cs="Times New Roman"/>
          <w:b/>
          <w:sz w:val="28"/>
          <w:szCs w:val="28"/>
          <w:u w:val="single"/>
        </w:rPr>
        <w:t>Zastupitelstvo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města Kyjova</w:t>
      </w:r>
    </w:p>
    <w:p w:rsidR="00B84E97" w:rsidRDefault="00B84E97" w:rsidP="00B84E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84E97" w:rsidRDefault="00B84E97" w:rsidP="00B84E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84E97" w:rsidRDefault="00B84E97" w:rsidP="00186A9F">
      <w:pPr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Předmět jednání:</w:t>
      </w:r>
      <w:r>
        <w:rPr>
          <w:rFonts w:ascii="Times New Roman" w:hAnsi="Times New Roman" w:cs="Times New Roman"/>
          <w:sz w:val="24"/>
          <w:szCs w:val="24"/>
        </w:rPr>
        <w:tab/>
        <w:t>Závěrečn</w:t>
      </w:r>
      <w:r w:rsidR="00186A9F">
        <w:rPr>
          <w:rFonts w:ascii="Times New Roman" w:hAnsi="Times New Roman" w:cs="Times New Roman"/>
          <w:sz w:val="24"/>
          <w:szCs w:val="24"/>
        </w:rPr>
        <w:t>é</w:t>
      </w:r>
      <w:r w:rsidR="003B3F1E">
        <w:rPr>
          <w:rFonts w:ascii="Times New Roman" w:hAnsi="Times New Roman" w:cs="Times New Roman"/>
          <w:sz w:val="24"/>
          <w:szCs w:val="24"/>
        </w:rPr>
        <w:t xml:space="preserve"> účt</w:t>
      </w:r>
      <w:r w:rsidR="00186A9F">
        <w:rPr>
          <w:rFonts w:ascii="Times New Roman" w:hAnsi="Times New Roman" w:cs="Times New Roman"/>
          <w:sz w:val="24"/>
          <w:szCs w:val="24"/>
        </w:rPr>
        <w:t>y</w:t>
      </w:r>
      <w:r w:rsidR="003B3F1E">
        <w:rPr>
          <w:rFonts w:ascii="Times New Roman" w:hAnsi="Times New Roman" w:cs="Times New Roman"/>
          <w:sz w:val="24"/>
          <w:szCs w:val="24"/>
        </w:rPr>
        <w:t xml:space="preserve"> DSO </w:t>
      </w:r>
      <w:r w:rsidR="00A048B4">
        <w:rPr>
          <w:rFonts w:ascii="Times New Roman" w:hAnsi="Times New Roman" w:cs="Times New Roman"/>
          <w:sz w:val="24"/>
          <w:szCs w:val="24"/>
        </w:rPr>
        <w:t>za rok 20</w:t>
      </w:r>
      <w:r w:rsidR="000C3894">
        <w:rPr>
          <w:rFonts w:ascii="Times New Roman" w:hAnsi="Times New Roman" w:cs="Times New Roman"/>
          <w:sz w:val="24"/>
          <w:szCs w:val="24"/>
        </w:rPr>
        <w:t>2</w:t>
      </w:r>
      <w:r w:rsidR="006D4F98">
        <w:rPr>
          <w:rFonts w:ascii="Times New Roman" w:hAnsi="Times New Roman" w:cs="Times New Roman"/>
          <w:sz w:val="24"/>
          <w:szCs w:val="24"/>
        </w:rPr>
        <w:t>4</w:t>
      </w:r>
    </w:p>
    <w:p w:rsidR="00B84E97" w:rsidRDefault="00B84E97" w:rsidP="00186A9F">
      <w:pPr>
        <w:tabs>
          <w:tab w:val="left" w:pos="2552"/>
        </w:tabs>
        <w:spacing w:after="0" w:line="240" w:lineRule="auto"/>
        <w:ind w:left="2835" w:hanging="3"/>
        <w:jc w:val="both"/>
        <w:rPr>
          <w:rFonts w:ascii="Times New Roman" w:hAnsi="Times New Roman" w:cs="Times New Roman"/>
          <w:sz w:val="24"/>
          <w:szCs w:val="24"/>
        </w:rPr>
      </w:pPr>
    </w:p>
    <w:p w:rsidR="00B84E97" w:rsidRDefault="00B84E97" w:rsidP="00186A9F">
      <w:pPr>
        <w:tabs>
          <w:tab w:val="left" w:pos="2552"/>
        </w:tabs>
        <w:spacing w:after="0" w:line="240" w:lineRule="auto"/>
        <w:ind w:left="2835" w:hanging="3"/>
        <w:jc w:val="both"/>
        <w:rPr>
          <w:rFonts w:ascii="Times New Roman" w:hAnsi="Times New Roman" w:cs="Times New Roman"/>
          <w:sz w:val="24"/>
          <w:szCs w:val="24"/>
        </w:rPr>
      </w:pPr>
    </w:p>
    <w:p w:rsidR="00B84E97" w:rsidRDefault="00B84E97" w:rsidP="00186A9F">
      <w:pPr>
        <w:tabs>
          <w:tab w:val="left" w:pos="2552"/>
        </w:tabs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Předkladatel:</w:t>
      </w:r>
      <w:r w:rsidR="004E0C16">
        <w:rPr>
          <w:rFonts w:ascii="Times New Roman" w:hAnsi="Times New Roman" w:cs="Times New Roman"/>
          <w:sz w:val="24"/>
          <w:szCs w:val="24"/>
        </w:rPr>
        <w:tab/>
      </w:r>
      <w:r w:rsidR="00AB2447">
        <w:rPr>
          <w:rFonts w:ascii="Times New Roman" w:hAnsi="Times New Roman" w:cs="Times New Roman"/>
          <w:sz w:val="24"/>
          <w:szCs w:val="24"/>
        </w:rPr>
        <w:t>Rada města Kyjova</w:t>
      </w:r>
    </w:p>
    <w:p w:rsidR="00B84E97" w:rsidRDefault="00B84E97" w:rsidP="00186A9F">
      <w:pPr>
        <w:tabs>
          <w:tab w:val="left" w:pos="2552"/>
        </w:tabs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</w:p>
    <w:p w:rsidR="00B84E97" w:rsidRDefault="00B84E97" w:rsidP="00186A9F">
      <w:pPr>
        <w:tabs>
          <w:tab w:val="left" w:pos="2552"/>
        </w:tabs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</w:p>
    <w:p w:rsidR="00B84E97" w:rsidRDefault="00B84E97" w:rsidP="00186A9F">
      <w:pPr>
        <w:tabs>
          <w:tab w:val="left" w:pos="2552"/>
        </w:tabs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Zpracovatel:</w:t>
      </w:r>
      <w:r>
        <w:rPr>
          <w:rFonts w:ascii="Times New Roman" w:hAnsi="Times New Roman" w:cs="Times New Roman"/>
          <w:sz w:val="24"/>
          <w:szCs w:val="24"/>
        </w:rPr>
        <w:tab/>
      </w:r>
      <w:r w:rsidR="00BF5BC1">
        <w:rPr>
          <w:rFonts w:ascii="Times New Roman" w:hAnsi="Times New Roman" w:cs="Times New Roman"/>
          <w:sz w:val="24"/>
          <w:szCs w:val="24"/>
        </w:rPr>
        <w:t>Pavla Ječmínková, DiS.</w:t>
      </w:r>
    </w:p>
    <w:p w:rsidR="00B84E97" w:rsidRDefault="00B84E97" w:rsidP="00186A9F">
      <w:pPr>
        <w:tabs>
          <w:tab w:val="left" w:pos="2552"/>
        </w:tabs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</w:p>
    <w:p w:rsidR="00B84E97" w:rsidRDefault="00B84E97" w:rsidP="00186A9F">
      <w:pPr>
        <w:tabs>
          <w:tab w:val="left" w:pos="2552"/>
        </w:tabs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</w:p>
    <w:p w:rsidR="00B84E97" w:rsidRPr="002F4872" w:rsidRDefault="00B84E97" w:rsidP="00186A9F">
      <w:pPr>
        <w:tabs>
          <w:tab w:val="left" w:pos="2552"/>
        </w:tabs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Zpracováno dne:</w:t>
      </w:r>
      <w:r w:rsidR="00FD570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2F4872" w:rsidRPr="002F4872">
        <w:rPr>
          <w:rFonts w:ascii="Times New Roman" w:hAnsi="Times New Roman" w:cs="Times New Roman"/>
          <w:sz w:val="24"/>
          <w:szCs w:val="24"/>
        </w:rPr>
        <w:t>11.7.2025</w:t>
      </w:r>
      <w:proofErr w:type="gramEnd"/>
    </w:p>
    <w:p w:rsidR="00B84E97" w:rsidRDefault="00B84E97" w:rsidP="00B84E97">
      <w:pPr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</w:p>
    <w:p w:rsidR="00B84E97" w:rsidRDefault="00B84E97" w:rsidP="00B84E97">
      <w:pPr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</w:p>
    <w:p w:rsidR="00325398" w:rsidRDefault="00B84E97" w:rsidP="00325398">
      <w:pPr>
        <w:spacing w:after="0" w:line="240" w:lineRule="auto"/>
        <w:ind w:left="2835" w:hanging="283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Návrh </w:t>
      </w:r>
      <w:r w:rsidR="002C7E7A">
        <w:rPr>
          <w:rFonts w:ascii="Times New Roman" w:hAnsi="Times New Roman" w:cs="Times New Roman"/>
          <w:b/>
          <w:sz w:val="24"/>
          <w:szCs w:val="24"/>
          <w:u w:val="single"/>
        </w:rPr>
        <w:t xml:space="preserve">na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usnesení:</w:t>
      </w:r>
    </w:p>
    <w:p w:rsidR="00325398" w:rsidRDefault="00325398" w:rsidP="00325398">
      <w:pPr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</w:p>
    <w:p w:rsidR="00A54E73" w:rsidRDefault="00A54E73" w:rsidP="00A54E7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Zastupitelstvo města Kyjova, po projednání a v souladu s ustanovením § 84 odst. 1 zákona č. 128/2000 Sb., o obcích (obecní zřízení), ve znění pozdějších předpisů, a v souladu s ustanovením § 39 odst. 11 zákona č. 250/2000 Sb., o rozpočtových pravidlech územních rozpočtů, ve znění pozdějších předpisů, bere na vědomí závěrečný účet DSO Severovýchod za rok 2024, závěrečný účet DSO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Mutěnka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za rok 2024 a závěrečný účet DSO Mikroregion BABÍ LOM za rok 2024.</w:t>
      </w:r>
    </w:p>
    <w:p w:rsidR="00325398" w:rsidRDefault="00325398" w:rsidP="0032539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25398" w:rsidRDefault="00325398" w:rsidP="003253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Důvodová zpráva:</w:t>
      </w:r>
    </w:p>
    <w:p w:rsidR="00325398" w:rsidRDefault="00325398" w:rsidP="003253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86A9F" w:rsidRDefault="00186A9F" w:rsidP="0018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Závěrečný účet DSO Severovýchod za rok 202</w:t>
      </w:r>
      <w:r w:rsidR="006D4F9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byl schválen valnou hromadou</w:t>
      </w:r>
      <w:r w:rsidR="00F05CF5">
        <w:rPr>
          <w:rFonts w:ascii="Times New Roman" w:hAnsi="Times New Roman" w:cs="Times New Roman"/>
          <w:sz w:val="24"/>
          <w:szCs w:val="24"/>
        </w:rPr>
        <w:t xml:space="preserve"> tohoto svazku na zasedání dne </w:t>
      </w:r>
      <w:proofErr w:type="gramStart"/>
      <w:r w:rsidR="00F05CF5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.6.202</w:t>
      </w:r>
      <w:r w:rsidR="006D4F98">
        <w:rPr>
          <w:rFonts w:ascii="Times New Roman" w:hAnsi="Times New Roman" w:cs="Times New Roman"/>
          <w:sz w:val="24"/>
          <w:szCs w:val="24"/>
        </w:rPr>
        <w:t>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 vyjádřením souhlasu s celoročním hospodařením, a to bez výhrad.</w:t>
      </w:r>
    </w:p>
    <w:p w:rsidR="00186A9F" w:rsidRDefault="00186A9F" w:rsidP="0018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Závěrečný účet DSO </w:t>
      </w:r>
      <w:proofErr w:type="spellStart"/>
      <w:r>
        <w:rPr>
          <w:rFonts w:ascii="Times New Roman" w:hAnsi="Times New Roman" w:cs="Times New Roman"/>
          <w:sz w:val="24"/>
          <w:szCs w:val="24"/>
        </w:rPr>
        <w:t>Mutěnka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rok 202</w:t>
      </w:r>
      <w:r w:rsidR="006D4F9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byl schválen výborem tohoto svazku na schůzi dne </w:t>
      </w:r>
      <w:proofErr w:type="gramStart"/>
      <w:r w:rsidR="004E5777">
        <w:rPr>
          <w:rFonts w:ascii="Times New Roman" w:hAnsi="Times New Roman" w:cs="Times New Roman"/>
          <w:sz w:val="24"/>
          <w:szCs w:val="24"/>
        </w:rPr>
        <w:t>1</w:t>
      </w:r>
      <w:r w:rsidR="006D4F9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.6.202</w:t>
      </w:r>
      <w:r w:rsidR="006D4F98">
        <w:rPr>
          <w:rFonts w:ascii="Times New Roman" w:hAnsi="Times New Roman" w:cs="Times New Roman"/>
          <w:sz w:val="24"/>
          <w:szCs w:val="24"/>
        </w:rPr>
        <w:t>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 vyjádřením souhlasu s celoročním hospodařením, a to bez výhrad.</w:t>
      </w:r>
    </w:p>
    <w:p w:rsidR="004E5777" w:rsidRDefault="004E5777" w:rsidP="0018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Závěrečný účet DSO </w:t>
      </w:r>
      <w:r w:rsidR="006D4F98">
        <w:rPr>
          <w:rFonts w:ascii="Times New Roman" w:hAnsi="Times New Roman" w:cs="Times New Roman"/>
          <w:sz w:val="24"/>
          <w:szCs w:val="24"/>
        </w:rPr>
        <w:t>Mikroregion BABÍ LOM za rok 2024</w:t>
      </w:r>
      <w:r>
        <w:rPr>
          <w:rFonts w:ascii="Times New Roman" w:hAnsi="Times New Roman" w:cs="Times New Roman"/>
          <w:sz w:val="24"/>
          <w:szCs w:val="24"/>
        </w:rPr>
        <w:t xml:space="preserve"> byl schválen valnou hromadou</w:t>
      </w:r>
      <w:r w:rsidR="00F05CF5">
        <w:rPr>
          <w:rFonts w:ascii="Times New Roman" w:hAnsi="Times New Roman" w:cs="Times New Roman"/>
          <w:sz w:val="24"/>
          <w:szCs w:val="24"/>
        </w:rPr>
        <w:t xml:space="preserve"> tohoto svazku na zas</w:t>
      </w:r>
      <w:r w:rsidR="006D4F98">
        <w:rPr>
          <w:rFonts w:ascii="Times New Roman" w:hAnsi="Times New Roman" w:cs="Times New Roman"/>
          <w:sz w:val="24"/>
          <w:szCs w:val="24"/>
        </w:rPr>
        <w:t xml:space="preserve">edání dne </w:t>
      </w:r>
      <w:proofErr w:type="gramStart"/>
      <w:r w:rsidR="006D4F98">
        <w:rPr>
          <w:rFonts w:ascii="Times New Roman" w:hAnsi="Times New Roman" w:cs="Times New Roman"/>
          <w:sz w:val="24"/>
          <w:szCs w:val="24"/>
        </w:rPr>
        <w:t>18.6.2025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 vyjádřením souhlasu s celoročním hospodařením, a to bez výhrad.</w:t>
      </w:r>
    </w:p>
    <w:p w:rsidR="002C7E7A" w:rsidRDefault="002C7E7A" w:rsidP="003253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A9F" w:rsidRDefault="00186A9F" w:rsidP="0018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Závěrečné účty </w:t>
      </w:r>
      <w:r w:rsidR="004E5777">
        <w:rPr>
          <w:rFonts w:ascii="Times New Roman" w:hAnsi="Times New Roman" w:cs="Times New Roman"/>
          <w:sz w:val="24"/>
          <w:szCs w:val="24"/>
        </w:rPr>
        <w:t>všech tří</w:t>
      </w:r>
      <w:r>
        <w:rPr>
          <w:rFonts w:ascii="Times New Roman" w:hAnsi="Times New Roman" w:cs="Times New Roman"/>
          <w:sz w:val="24"/>
          <w:szCs w:val="24"/>
        </w:rPr>
        <w:t xml:space="preserve"> svazků obcí byly zveřejněny na úředních deskách všech členských obcí a na www stránkách svazků v souladu se zákonem č. 250/2000 Sb., o rozpočtových pravidlech územních rozpočtů, ve znění pozdějších předpisů. Součástí závěrečných účtů při </w:t>
      </w:r>
      <w:r>
        <w:rPr>
          <w:rFonts w:ascii="Times New Roman" w:hAnsi="Times New Roman" w:cs="Times New Roman"/>
          <w:sz w:val="24"/>
          <w:szCs w:val="24"/>
        </w:rPr>
        <w:lastRenderedPageBreak/>
        <w:t>jejich projednání byly rovněž zprávy o výsledku přezkoumání hospodaření auditorem</w:t>
      </w:r>
      <w:r w:rsidR="00E9293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Závěry zpráv: </w:t>
      </w:r>
    </w:p>
    <w:p w:rsidR="00F05CF5" w:rsidRDefault="00F05CF5" w:rsidP="00F05C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A8608A">
        <w:rPr>
          <w:rFonts w:ascii="Times New Roman" w:hAnsi="Times New Roman" w:cs="Times New Roman"/>
          <w:sz w:val="24"/>
          <w:szCs w:val="24"/>
        </w:rPr>
        <w:t>Při přezkoumání hospodař</w:t>
      </w:r>
      <w:r>
        <w:rPr>
          <w:rFonts w:ascii="Times New Roman" w:hAnsi="Times New Roman" w:cs="Times New Roman"/>
          <w:sz w:val="24"/>
          <w:szCs w:val="24"/>
        </w:rPr>
        <w:t xml:space="preserve">ení svazku obcí Dobrovolný svazek obcí Severovýchod </w:t>
      </w:r>
      <w:r w:rsidRPr="00A8608A">
        <w:rPr>
          <w:rFonts w:ascii="Times New Roman" w:hAnsi="Times New Roman" w:cs="Times New Roman"/>
          <w:sz w:val="24"/>
          <w:szCs w:val="24"/>
        </w:rPr>
        <w:t>za rok 20</w:t>
      </w:r>
      <w:r w:rsidR="006D4F98">
        <w:rPr>
          <w:rFonts w:ascii="Times New Roman" w:hAnsi="Times New Roman" w:cs="Times New Roman"/>
          <w:sz w:val="24"/>
          <w:szCs w:val="24"/>
        </w:rPr>
        <w:t>24</w:t>
      </w:r>
      <w:r w:rsidRPr="00A8608A">
        <w:rPr>
          <w:rFonts w:ascii="Times New Roman" w:hAnsi="Times New Roman" w:cs="Times New Roman"/>
          <w:sz w:val="24"/>
          <w:szCs w:val="24"/>
        </w:rPr>
        <w:t xml:space="preserve"> jsme nezjistili žádné chyby a nedostatky.</w:t>
      </w:r>
      <w:r>
        <w:rPr>
          <w:rFonts w:ascii="Times New Roman" w:hAnsi="Times New Roman" w:cs="Times New Roman"/>
          <w:sz w:val="24"/>
          <w:szCs w:val="24"/>
        </w:rPr>
        <w:t xml:space="preserve">“, </w:t>
      </w:r>
    </w:p>
    <w:p w:rsidR="00F05CF5" w:rsidRDefault="00F05CF5" w:rsidP="00F05C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„</w:t>
      </w:r>
      <w:r w:rsidRPr="00A8608A">
        <w:rPr>
          <w:rFonts w:ascii="Times New Roman" w:hAnsi="Times New Roman" w:cs="Times New Roman"/>
          <w:sz w:val="24"/>
          <w:szCs w:val="24"/>
        </w:rPr>
        <w:t>Při přezkoumání hospodař</w:t>
      </w:r>
      <w:r>
        <w:rPr>
          <w:rFonts w:ascii="Times New Roman" w:hAnsi="Times New Roman" w:cs="Times New Roman"/>
          <w:sz w:val="24"/>
          <w:szCs w:val="24"/>
        </w:rPr>
        <w:t xml:space="preserve">ení svazku obcí Dobrovolný svazek obcí </w:t>
      </w:r>
      <w:proofErr w:type="spellStart"/>
      <w:r>
        <w:rPr>
          <w:rFonts w:ascii="Times New Roman" w:hAnsi="Times New Roman" w:cs="Times New Roman"/>
          <w:sz w:val="24"/>
          <w:szCs w:val="24"/>
        </w:rPr>
        <w:t>Mutěnka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08A">
        <w:rPr>
          <w:rFonts w:ascii="Times New Roman" w:hAnsi="Times New Roman" w:cs="Times New Roman"/>
          <w:sz w:val="24"/>
          <w:szCs w:val="24"/>
        </w:rPr>
        <w:t>za rok 20</w:t>
      </w:r>
      <w:r w:rsidR="006D4F98">
        <w:rPr>
          <w:rFonts w:ascii="Times New Roman" w:hAnsi="Times New Roman" w:cs="Times New Roman"/>
          <w:sz w:val="24"/>
          <w:szCs w:val="24"/>
        </w:rPr>
        <w:t>24</w:t>
      </w:r>
      <w:r w:rsidRPr="00A8608A">
        <w:rPr>
          <w:rFonts w:ascii="Times New Roman" w:hAnsi="Times New Roman" w:cs="Times New Roman"/>
          <w:sz w:val="24"/>
          <w:szCs w:val="24"/>
        </w:rPr>
        <w:t xml:space="preserve"> jsme nezjistili žádné chyby a nedostatky.</w:t>
      </w:r>
      <w:r>
        <w:rPr>
          <w:rFonts w:ascii="Times New Roman" w:hAnsi="Times New Roman" w:cs="Times New Roman"/>
          <w:sz w:val="24"/>
          <w:szCs w:val="24"/>
        </w:rPr>
        <w:t>“,</w:t>
      </w:r>
    </w:p>
    <w:p w:rsidR="00F05CF5" w:rsidRDefault="00F05CF5" w:rsidP="00F05C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„Při přezkoumání hospodaření svazku obcí </w:t>
      </w:r>
      <w:r w:rsidR="006D4F98">
        <w:rPr>
          <w:rFonts w:ascii="Times New Roman" w:hAnsi="Times New Roman" w:cs="Times New Roman"/>
          <w:sz w:val="24"/>
          <w:szCs w:val="24"/>
        </w:rPr>
        <w:t>Mikroregion Babí lom za rok 2024</w:t>
      </w:r>
      <w:r>
        <w:rPr>
          <w:rFonts w:ascii="Times New Roman" w:hAnsi="Times New Roman" w:cs="Times New Roman"/>
          <w:sz w:val="24"/>
          <w:szCs w:val="24"/>
        </w:rPr>
        <w:t xml:space="preserve"> nebyly zjištěny chyby a nedostatky.“.</w:t>
      </w:r>
    </w:p>
    <w:p w:rsidR="00186A9F" w:rsidRDefault="00186A9F" w:rsidP="00186A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938" w:rsidRDefault="00186A9F" w:rsidP="00325398">
      <w:pPr>
        <w:spacing w:after="0" w:line="360" w:lineRule="auto"/>
        <w:jc w:val="both"/>
        <w:rPr>
          <w:rStyle w:val="Hypertextovodka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Kompletní znění závěrečných účtů </w:t>
      </w:r>
      <w:r w:rsidR="00AB2447">
        <w:rPr>
          <w:rFonts w:ascii="Times New Roman" w:hAnsi="Times New Roman" w:cs="Times New Roman"/>
          <w:sz w:val="24"/>
          <w:szCs w:val="24"/>
        </w:rPr>
        <w:t>všech tří</w:t>
      </w:r>
      <w:r>
        <w:rPr>
          <w:rFonts w:ascii="Times New Roman" w:hAnsi="Times New Roman" w:cs="Times New Roman"/>
          <w:sz w:val="24"/>
          <w:szCs w:val="24"/>
        </w:rPr>
        <w:t xml:space="preserve"> svazků obcí, včetně zpráv o přezkoumání hospodaření, jsou uložena na finančním odboru a zveřejněna na </w:t>
      </w:r>
      <w:hyperlink r:id="rId5" w:history="1">
        <w:r w:rsidR="00E92938" w:rsidRPr="00F72612">
          <w:rPr>
            <w:rStyle w:val="Hypertextovodkaz"/>
            <w:rFonts w:ascii="Times New Roman" w:hAnsi="Times New Roman" w:cs="Times New Roman"/>
            <w:sz w:val="24"/>
            <w:szCs w:val="24"/>
          </w:rPr>
          <w:t>www.obcekyjovska.cz</w:t>
        </w:r>
      </w:hyperlink>
      <w:r w:rsidR="004E5777">
        <w:rPr>
          <w:rStyle w:val="Hypertextovodkaz"/>
          <w:rFonts w:ascii="Times New Roman" w:hAnsi="Times New Roman" w:cs="Times New Roman"/>
          <w:sz w:val="24"/>
          <w:szCs w:val="24"/>
          <w:u w:val="none"/>
        </w:rPr>
        <w:t xml:space="preserve"> </w:t>
      </w:r>
      <w:r w:rsidR="004E5777" w:rsidRPr="004E577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,</w:t>
      </w:r>
      <w:r w:rsidR="00E92938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F46ECB">
          <w:rPr>
            <w:rStyle w:val="Hypertextovodkaz"/>
            <w:rFonts w:ascii="Times New Roman" w:hAnsi="Times New Roman" w:cs="Times New Roman"/>
            <w:sz w:val="24"/>
            <w:szCs w:val="24"/>
          </w:rPr>
          <w:t>www.mutenka.cz</w:t>
        </w:r>
      </w:hyperlink>
      <w:r w:rsidR="004E5777">
        <w:rPr>
          <w:rStyle w:val="Hypertextovodkaz"/>
          <w:rFonts w:ascii="Times New Roman" w:hAnsi="Times New Roman" w:cs="Times New Roman"/>
          <w:sz w:val="24"/>
          <w:szCs w:val="24"/>
          <w:u w:val="none"/>
        </w:rPr>
        <w:t xml:space="preserve"> </w:t>
      </w:r>
      <w:r w:rsidR="004E5777" w:rsidRPr="004E577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,</w:t>
      </w:r>
      <w:r w:rsidR="004E577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resp. </w:t>
      </w:r>
      <w:hyperlink r:id="rId7" w:history="1">
        <w:r w:rsidR="004E5777" w:rsidRPr="002C0A12">
          <w:rPr>
            <w:rStyle w:val="Hypertextovodkaz"/>
            <w:rFonts w:ascii="Times New Roman" w:hAnsi="Times New Roman" w:cs="Times New Roman"/>
            <w:sz w:val="24"/>
            <w:szCs w:val="24"/>
          </w:rPr>
          <w:t>www.babi-lom.cz</w:t>
        </w:r>
      </w:hyperlink>
      <w:r w:rsidR="004E5777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.</w:t>
      </w:r>
    </w:p>
    <w:p w:rsidR="00E92938" w:rsidRDefault="00E92938" w:rsidP="003253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5517" w:rsidRDefault="00B55517" w:rsidP="003253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5517" w:rsidRDefault="00B55517" w:rsidP="003253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5517" w:rsidRDefault="00B55517" w:rsidP="003253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22B6" w:rsidRDefault="004422B6" w:rsidP="003253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7E13" w:rsidRDefault="00E57E13" w:rsidP="003253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7E13" w:rsidRDefault="00E57E13" w:rsidP="00325398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C50714" w:rsidRDefault="00C50714" w:rsidP="00325398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C50714" w:rsidRDefault="00C50714" w:rsidP="00325398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C50714" w:rsidRDefault="00C50714" w:rsidP="00325398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C50714" w:rsidRDefault="00C50714" w:rsidP="00325398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C50714" w:rsidRDefault="00C50714" w:rsidP="00325398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C50714" w:rsidRDefault="00C50714" w:rsidP="00325398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C50714" w:rsidRDefault="00C50714" w:rsidP="00325398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C50714" w:rsidRDefault="00C50714" w:rsidP="00325398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C50714" w:rsidRDefault="00C50714" w:rsidP="00325398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C50714" w:rsidRDefault="00C50714" w:rsidP="00325398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C50714" w:rsidRDefault="00C50714" w:rsidP="00325398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C50714" w:rsidRDefault="00C50714" w:rsidP="00325398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C50714" w:rsidRDefault="00C50714" w:rsidP="00325398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C50714" w:rsidRDefault="00C50714" w:rsidP="00325398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C50714" w:rsidRDefault="00C50714" w:rsidP="00325398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E57E13" w:rsidRDefault="00E57E13" w:rsidP="003253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5"/>
        <w:gridCol w:w="1175"/>
        <w:gridCol w:w="1176"/>
        <w:gridCol w:w="1176"/>
        <w:gridCol w:w="1176"/>
        <w:gridCol w:w="1176"/>
        <w:gridCol w:w="1176"/>
        <w:gridCol w:w="1050"/>
        <w:gridCol w:w="126"/>
      </w:tblGrid>
      <w:tr w:rsidR="006D4F98" w:rsidRPr="00802883" w:rsidTr="00CF2439">
        <w:trPr>
          <w:trHeight w:val="420"/>
        </w:trPr>
        <w:tc>
          <w:tcPr>
            <w:tcW w:w="94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cs-CZ"/>
              </w:rPr>
            </w:pPr>
            <w:bookmarkStart w:id="0" w:name="RANGE!A1:H59"/>
            <w:r w:rsidRPr="00802883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cs-CZ"/>
              </w:rPr>
              <w:t>Dobrovolný svazek obcí Severovýchod</w:t>
            </w:r>
            <w:bookmarkEnd w:id="0"/>
          </w:p>
        </w:tc>
      </w:tr>
      <w:tr w:rsidR="006D4F98" w:rsidRPr="00802883" w:rsidTr="00CF2439">
        <w:trPr>
          <w:trHeight w:val="285"/>
        </w:trPr>
        <w:tc>
          <w:tcPr>
            <w:tcW w:w="94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Havlíčkova 1398/49a, 697 01, Kyjov, ČR</w:t>
            </w:r>
          </w:p>
        </w:tc>
      </w:tr>
      <w:tr w:rsidR="006D4F98" w:rsidRPr="00802883" w:rsidTr="00CF2439">
        <w:trPr>
          <w:trHeight w:val="300"/>
        </w:trPr>
        <w:tc>
          <w:tcPr>
            <w:tcW w:w="94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IČ: 46937005</w:t>
            </w:r>
          </w:p>
        </w:tc>
      </w:tr>
      <w:tr w:rsidR="006D4F98" w:rsidRPr="00802883" w:rsidTr="00CF2439">
        <w:trPr>
          <w:trHeight w:val="300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420"/>
        </w:trPr>
        <w:tc>
          <w:tcPr>
            <w:tcW w:w="94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Závěrečný účet za rok 2024</w:t>
            </w:r>
          </w:p>
        </w:tc>
      </w:tr>
      <w:tr w:rsidR="006D4F98" w:rsidRPr="00802883" w:rsidTr="00CF2439">
        <w:trPr>
          <w:trHeight w:val="480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315"/>
        </w:trPr>
        <w:tc>
          <w:tcPr>
            <w:tcW w:w="82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1. Plnění rozpočtu </w:t>
            </w:r>
          </w:p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6D4F98" w:rsidRPr="00802883" w:rsidTr="00CF2439">
        <w:trPr>
          <w:trHeight w:val="2670"/>
        </w:trPr>
        <w:tc>
          <w:tcPr>
            <w:tcW w:w="94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Default="006D4F98" w:rsidP="00CF243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Hospodaření DSO Severovýchod se řídilo v roce 2024 schváleným rozpočtem, který byl koncipován jako </w:t>
            </w:r>
            <w:proofErr w:type="gramStart"/>
            <w:r>
              <w:rPr>
                <w:rFonts w:ascii="Arial" w:hAnsi="Arial" w:cs="Arial"/>
              </w:rPr>
              <w:t>schodkový  s objemem</w:t>
            </w:r>
            <w:proofErr w:type="gramEnd"/>
            <w:r>
              <w:rPr>
                <w:rFonts w:ascii="Arial" w:hAnsi="Arial" w:cs="Arial"/>
              </w:rPr>
              <w:t xml:space="preserve"> příjmů ve výši 1.808.700,00 Kč a výdajů ve výši 7.261.900,00 Kč. Schodek ve výši 5.453.200,00 Kč byl financován z přebytků hospodaření minulých let. V průběhu roku byl rozpočet upraven dvěma rozpočtovými opatřeními s výsledkem zvýšení příjmů na 5.817.500,00 a zvýšení výdajů na 7.451.900,00 Kč. Nově vzniklý </w:t>
            </w:r>
            <w:proofErr w:type="gramStart"/>
            <w:r>
              <w:rPr>
                <w:rFonts w:ascii="Arial" w:hAnsi="Arial" w:cs="Arial"/>
              </w:rPr>
              <w:t>schodek  1.634.400,00</w:t>
            </w:r>
            <w:proofErr w:type="gramEnd"/>
            <w:r>
              <w:rPr>
                <w:rFonts w:ascii="Arial" w:hAnsi="Arial" w:cs="Arial"/>
              </w:rPr>
              <w:t xml:space="preserve"> Kč byl financován z prostředků minulých let.</w:t>
            </w:r>
            <w:r>
              <w:rPr>
                <w:rFonts w:ascii="Arial" w:hAnsi="Arial" w:cs="Arial"/>
                <w:u w:val="single"/>
              </w:rPr>
              <w:t xml:space="preserve"> </w:t>
            </w:r>
            <w:r>
              <w:rPr>
                <w:rFonts w:ascii="Arial" w:hAnsi="Arial" w:cs="Arial"/>
              </w:rPr>
              <w:t>Rozpočtová opatření se týkala především projektu Podpora místní ekonomiky DSO Severovýchod (POMEK II) a přijaté dotace SFŽP (rotační třídič)</w:t>
            </w:r>
          </w:p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6D4F98" w:rsidRPr="00802883" w:rsidTr="00CF2439">
        <w:trPr>
          <w:trHeight w:val="1215"/>
        </w:trPr>
        <w:tc>
          <w:tcPr>
            <w:tcW w:w="94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BA50EA" w:rsidRDefault="006D4F98" w:rsidP="00CF243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 </w:t>
            </w:r>
            <w:proofErr w:type="gramStart"/>
            <w:r>
              <w:rPr>
                <w:rFonts w:ascii="Arial" w:hAnsi="Arial" w:cs="Arial"/>
              </w:rPr>
              <w:t>31.12.2024</w:t>
            </w:r>
            <w:proofErr w:type="gramEnd"/>
            <w:r>
              <w:rPr>
                <w:rFonts w:ascii="Arial" w:hAnsi="Arial" w:cs="Arial"/>
              </w:rPr>
              <w:t xml:space="preserve"> DSO Severovýchod dosáhl příjmy ve výši 6.170.129,62 Kč, což znamenalo plnění upraveného rozpočtu na 106,06 %. Skutečné výdaje činily 6.868.213,90 Kč, tj. 92,17 % upraveného rozpočtu. Údaje o plnění příjmů a výdajů rozpočtu DSO Severovýchod v plném členění podle rozpočtové skladby jsou uvedeny v příloze č. 1 - Plnění rozpočtu k </w:t>
            </w:r>
            <w:proofErr w:type="gramStart"/>
            <w:r>
              <w:rPr>
                <w:rFonts w:ascii="Arial" w:hAnsi="Arial" w:cs="Arial"/>
              </w:rPr>
              <w:t>31.12.2024</w:t>
            </w:r>
            <w:proofErr w:type="gramEnd"/>
            <w:r>
              <w:rPr>
                <w:rFonts w:ascii="Arial" w:hAnsi="Arial" w:cs="Arial"/>
              </w:rPr>
              <w:t xml:space="preserve">.    </w:t>
            </w:r>
          </w:p>
        </w:tc>
      </w:tr>
      <w:tr w:rsidR="006D4F98" w:rsidRPr="00802883" w:rsidTr="00CF2439">
        <w:trPr>
          <w:trHeight w:val="255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300"/>
        </w:trPr>
        <w:tc>
          <w:tcPr>
            <w:tcW w:w="94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lang w:eastAsia="cs-CZ"/>
              </w:rPr>
              <w:t>2. Hospodaření s majetkem a další finanční operace</w:t>
            </w:r>
          </w:p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6D4F98" w:rsidRPr="00802883" w:rsidTr="00CF2439">
        <w:trPr>
          <w:trHeight w:val="675"/>
        </w:trPr>
        <w:tc>
          <w:tcPr>
            <w:tcW w:w="94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Default="006D4F98" w:rsidP="00CF243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 </w:t>
            </w:r>
            <w:proofErr w:type="gramStart"/>
            <w:r>
              <w:rPr>
                <w:rFonts w:ascii="Arial" w:hAnsi="Arial" w:cs="Arial"/>
              </w:rPr>
              <w:t>31.12.2024</w:t>
            </w:r>
            <w:proofErr w:type="gramEnd"/>
            <w:r>
              <w:rPr>
                <w:rFonts w:ascii="Arial" w:hAnsi="Arial" w:cs="Arial"/>
              </w:rPr>
              <w:t xml:space="preserve"> vykazoval DSO Severovýchod celkovou výši jmění účetní jednotky a upravujících položek 64.777 mil. Kč. Tuto hodnotu tvořilo jmění účetní jednotky ve výši 36.250 mil. Kč, transfery na pořízení dl. majetku ve výši 40.442 mil. Kč a zaúčtovaný oceňovací rozdíl při změně metody ve výši -11.915 mil. Kč. </w:t>
            </w:r>
          </w:p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Ke sledovanému </w:t>
            </w:r>
            <w:proofErr w:type="gramStart"/>
            <w:r w:rsidRPr="00802883">
              <w:rPr>
                <w:rFonts w:ascii="Arial" w:eastAsia="Times New Roman" w:hAnsi="Arial" w:cs="Arial"/>
                <w:lang w:eastAsia="cs-CZ"/>
              </w:rPr>
              <w:t>datu  Dobrovolný</w:t>
            </w:r>
            <w:proofErr w:type="gramEnd"/>
            <w:r w:rsidRPr="00802883">
              <w:rPr>
                <w:rFonts w:ascii="Arial" w:eastAsia="Times New Roman" w:hAnsi="Arial" w:cs="Arial"/>
                <w:lang w:eastAsia="cs-CZ"/>
              </w:rPr>
              <w:t xml:space="preserve"> svazek obcí Severovýchod vlastnil níže uvedený dlouhodobý majetek: </w:t>
            </w:r>
          </w:p>
        </w:tc>
      </w:tr>
      <w:tr w:rsidR="006D4F98" w:rsidRPr="00802883" w:rsidTr="00CF2439">
        <w:trPr>
          <w:trHeight w:val="255"/>
        </w:trPr>
        <w:tc>
          <w:tcPr>
            <w:tcW w:w="82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(uvedeno v pořizovacích cenách)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6D4F98" w:rsidRPr="00802883" w:rsidTr="00CF2439">
        <w:trPr>
          <w:trHeight w:val="150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285"/>
        </w:trPr>
        <w:tc>
          <w:tcPr>
            <w:tcW w:w="58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Dlouhodobý nehmotný majetek </w:t>
            </w:r>
          </w:p>
        </w:tc>
        <w:tc>
          <w:tcPr>
            <w:tcW w:w="2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            703 280,00 Kč 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6D4F98" w:rsidRPr="00802883" w:rsidTr="00CF2439">
        <w:trPr>
          <w:trHeight w:val="285"/>
        </w:trPr>
        <w:tc>
          <w:tcPr>
            <w:tcW w:w="58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Dlouhodobý hmotný majetek </w:t>
            </w:r>
          </w:p>
        </w:tc>
        <w:tc>
          <w:tcPr>
            <w:tcW w:w="2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       93 552 852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,65 Kč 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6D4F98" w:rsidRPr="00802883" w:rsidTr="00CF2439">
        <w:trPr>
          <w:trHeight w:val="285"/>
        </w:trPr>
        <w:tc>
          <w:tcPr>
            <w:tcW w:w="58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Majetkové účasti v osobách s rozhodujícím vlivem </w:t>
            </w:r>
          </w:p>
        </w:tc>
        <w:tc>
          <w:tcPr>
            <w:tcW w:w="2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       21 600 000,00 Kč 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6D4F98" w:rsidRPr="00802883" w:rsidTr="00CF2439">
        <w:trPr>
          <w:trHeight w:val="285"/>
        </w:trPr>
        <w:tc>
          <w:tcPr>
            <w:tcW w:w="58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Zásoby</w:t>
            </w:r>
          </w:p>
        </w:tc>
        <w:tc>
          <w:tcPr>
            <w:tcW w:w="2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         1 871 042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,00 Kč 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6D4F98" w:rsidRPr="00802883" w:rsidTr="00CF2439">
        <w:trPr>
          <w:trHeight w:val="285"/>
        </w:trPr>
        <w:tc>
          <w:tcPr>
            <w:tcW w:w="58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Krátkodobé pohledávky </w:t>
            </w:r>
          </w:p>
        </w:tc>
        <w:tc>
          <w:tcPr>
            <w:tcW w:w="2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            366 872,42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Kč 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6D4F98" w:rsidRPr="00802883" w:rsidTr="00CF2439">
        <w:trPr>
          <w:trHeight w:val="285"/>
        </w:trPr>
        <w:tc>
          <w:tcPr>
            <w:tcW w:w="58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Termínovaný vklad (3 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měs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>.)</w:t>
            </w:r>
          </w:p>
        </w:tc>
        <w:tc>
          <w:tcPr>
            <w:tcW w:w="2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         5 000 000,00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Kč 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6D4F98" w:rsidRPr="00802883" w:rsidTr="00CF2439">
        <w:trPr>
          <w:trHeight w:val="285"/>
        </w:trPr>
        <w:tc>
          <w:tcPr>
            <w:tcW w:w="58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Běžný účet </w:t>
            </w:r>
          </w:p>
        </w:tc>
        <w:tc>
          <w:tcPr>
            <w:tcW w:w="2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         </w:t>
            </w:r>
            <w:r>
              <w:rPr>
                <w:rFonts w:ascii="Arial" w:eastAsia="Times New Roman" w:hAnsi="Arial" w:cs="Arial"/>
                <w:lang w:eastAsia="cs-CZ"/>
              </w:rPr>
              <w:t>1 349 902,31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Kč 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6D4F98" w:rsidRPr="00802883" w:rsidTr="00CF2439">
        <w:trPr>
          <w:trHeight w:val="285"/>
        </w:trPr>
        <w:tc>
          <w:tcPr>
            <w:tcW w:w="587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cs-CZ"/>
              </w:rPr>
            </w:pPr>
            <w:r w:rsidRPr="00802883">
              <w:rPr>
                <w:rFonts w:ascii="Arial" w:eastAsia="Times New Roman" w:hAnsi="Arial" w:cs="Arial"/>
                <w:i/>
                <w:iCs/>
                <w:lang w:eastAsia="cs-CZ"/>
              </w:rPr>
              <w:t>Celková aktiva</w:t>
            </w:r>
          </w:p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cs-CZ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lang w:eastAsia="cs-CZ"/>
              </w:rPr>
            </w:pPr>
            <w:r w:rsidRPr="00802883">
              <w:rPr>
                <w:rFonts w:ascii="Arial" w:eastAsia="Times New Roman" w:hAnsi="Arial" w:cs="Arial"/>
                <w:i/>
                <w:iCs/>
                <w:lang w:eastAsia="cs-CZ"/>
              </w:rPr>
              <w:t xml:space="preserve">     </w:t>
            </w:r>
            <w:r>
              <w:rPr>
                <w:rFonts w:ascii="Arial" w:eastAsia="Times New Roman" w:hAnsi="Arial" w:cs="Arial"/>
                <w:i/>
                <w:iCs/>
                <w:lang w:eastAsia="cs-CZ"/>
              </w:rPr>
              <w:t>129 443 949,38</w:t>
            </w:r>
            <w:r w:rsidRPr="00802883">
              <w:rPr>
                <w:rFonts w:ascii="Arial" w:eastAsia="Times New Roman" w:hAnsi="Arial" w:cs="Arial"/>
                <w:i/>
                <w:iCs/>
                <w:lang w:eastAsia="cs-CZ"/>
              </w:rPr>
              <w:t xml:space="preserve"> Kč 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lang w:eastAsia="cs-CZ"/>
              </w:rPr>
            </w:pPr>
          </w:p>
        </w:tc>
      </w:tr>
      <w:tr w:rsidR="006D4F98" w:rsidRPr="00802883" w:rsidTr="00CF2439">
        <w:trPr>
          <w:trHeight w:val="135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960"/>
        </w:trPr>
        <w:tc>
          <w:tcPr>
            <w:tcW w:w="94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Default="006D4F98" w:rsidP="00CF243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V průběhu r. 2024 došlo k pořízení nového rotačního třídiče. K vyřazení dlouhodobého hmotného majetku nedošlo. </w:t>
            </w:r>
            <w:proofErr w:type="spellStart"/>
            <w:r>
              <w:rPr>
                <w:rFonts w:ascii="Arial" w:hAnsi="Arial" w:cs="Arial"/>
              </w:rPr>
              <w:t>Dotřiďovací</w:t>
            </w:r>
            <w:proofErr w:type="spellEnd"/>
            <w:r>
              <w:rPr>
                <w:rFonts w:ascii="Arial" w:hAnsi="Arial" w:cs="Arial"/>
              </w:rPr>
              <w:t xml:space="preserve"> linka, svozové vozidlo, kontejnery, Centrum zpracování odpadů vč. příslušené techniky a rotační třídič byly pronajímány firmě EKOR, s.r.o. </w:t>
            </w:r>
          </w:p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6D4F98" w:rsidRPr="00802883" w:rsidTr="00CF2439">
        <w:trPr>
          <w:trHeight w:val="435"/>
        </w:trPr>
        <w:tc>
          <w:tcPr>
            <w:tcW w:w="94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Peněžní fondy nebyly tvořeny. </w:t>
            </w:r>
          </w:p>
        </w:tc>
      </w:tr>
      <w:tr w:rsidR="006D4F98" w:rsidRPr="00802883" w:rsidTr="00CF2439">
        <w:trPr>
          <w:trHeight w:val="405"/>
        </w:trPr>
        <w:tc>
          <w:tcPr>
            <w:tcW w:w="94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Hospodářská činnost nebyla vykonávána.</w:t>
            </w:r>
          </w:p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6D4F98" w:rsidRPr="00802883" w:rsidTr="00CF2439">
        <w:trPr>
          <w:trHeight w:val="255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300"/>
        </w:trPr>
        <w:tc>
          <w:tcPr>
            <w:tcW w:w="82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3. Vyúčtování finančních vztahů  </w:t>
            </w:r>
          </w:p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6D4F98" w:rsidRPr="00802883" w:rsidTr="00CF2439">
        <w:trPr>
          <w:trHeight w:val="1215"/>
        </w:trPr>
        <w:tc>
          <w:tcPr>
            <w:tcW w:w="94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Default="006D4F98" w:rsidP="00CF243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Dotace do rozpočtu DSO Severovýchod činily v roce 2024 celkem 4.005.577,00 Kč. </w:t>
            </w:r>
          </w:p>
          <w:p w:rsidR="006D4F98" w:rsidRPr="00BA50EA" w:rsidRDefault="006D4F98" w:rsidP="00CF2439">
            <w:pPr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1) Dotace ze Státního fondu životního prostředí ČR v rámci Národního plánu obnovy (NPŽP-NPO) na </w:t>
            </w:r>
            <w:proofErr w:type="gramStart"/>
            <w:r>
              <w:rPr>
                <w:rFonts w:ascii="Arial" w:hAnsi="Arial" w:cs="Arial"/>
                <w:i/>
                <w:iCs/>
              </w:rPr>
              <w:t>projekt ,,</w:t>
            </w:r>
            <w:proofErr w:type="spellStart"/>
            <w:r>
              <w:rPr>
                <w:rFonts w:ascii="Arial" w:hAnsi="Arial" w:cs="Arial"/>
                <w:i/>
                <w:iCs/>
              </w:rPr>
              <w:t>Zkvalitění</w:t>
            </w:r>
            <w:proofErr w:type="spellEnd"/>
            <w:proofErr w:type="gramEnd"/>
            <w:r>
              <w:rPr>
                <w:rFonts w:ascii="Arial" w:hAnsi="Arial" w:cs="Arial"/>
                <w:i/>
                <w:iCs/>
              </w:rPr>
              <w:t xml:space="preserve"> výroby kompostu v DSO Severovýchod". DSO Severovýchod obdržel platbu ve výši 3.755.577,- Kč.</w:t>
            </w:r>
          </w:p>
        </w:tc>
      </w:tr>
      <w:tr w:rsidR="006D4F98" w:rsidRPr="00802883" w:rsidTr="00CF2439">
        <w:trPr>
          <w:trHeight w:val="1215"/>
        </w:trPr>
        <w:tc>
          <w:tcPr>
            <w:tcW w:w="94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BA50EA" w:rsidRDefault="006D4F98" w:rsidP="00CF2439">
            <w:pPr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2) Dotace z rozpočtu Jihomoravského kraje na projekt Podpora místní ekonomiky v DSO Severovýchod, v režimu financování ex-ante. Celkové výdaje projektu v roce 2024 činily 521.756,00 Kč, vyplacená záloha na dotaci činila 250.000,00 Kč. Projekt byl ukončen </w:t>
            </w:r>
            <w:proofErr w:type="gramStart"/>
            <w:r>
              <w:rPr>
                <w:rFonts w:ascii="Arial" w:hAnsi="Arial" w:cs="Arial"/>
                <w:i/>
                <w:iCs/>
              </w:rPr>
              <w:t>31.12.2024</w:t>
            </w:r>
            <w:proofErr w:type="gramEnd"/>
            <w:r>
              <w:rPr>
                <w:rFonts w:ascii="Arial" w:hAnsi="Arial" w:cs="Arial"/>
                <w:i/>
                <w:iCs/>
              </w:rPr>
              <w:t xml:space="preserve">. Závěrečné vyhodnocení akce vč. finančního vypořádání bylo předloženo </w:t>
            </w:r>
            <w:proofErr w:type="gramStart"/>
            <w:r>
              <w:rPr>
                <w:rFonts w:ascii="Arial" w:hAnsi="Arial" w:cs="Arial"/>
                <w:i/>
                <w:iCs/>
              </w:rPr>
              <w:t>22.1.2025</w:t>
            </w:r>
            <w:proofErr w:type="gramEnd"/>
            <w:r>
              <w:rPr>
                <w:rFonts w:ascii="Arial" w:hAnsi="Arial" w:cs="Arial"/>
                <w:i/>
                <w:iCs/>
              </w:rPr>
              <w:t>.</w:t>
            </w:r>
          </w:p>
        </w:tc>
      </w:tr>
      <w:tr w:rsidR="006D4F98" w:rsidRPr="00802883" w:rsidTr="00CF2439">
        <w:trPr>
          <w:trHeight w:val="375"/>
        </w:trPr>
        <w:tc>
          <w:tcPr>
            <w:tcW w:w="94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Dotace z rozpočtu DSO Severovýchod v </w:t>
            </w:r>
            <w:r>
              <w:rPr>
                <w:rFonts w:ascii="Arial" w:eastAsia="Times New Roman" w:hAnsi="Arial" w:cs="Arial"/>
                <w:lang w:eastAsia="cs-CZ"/>
              </w:rPr>
              <w:t>roce 2024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nebyly žádné.</w:t>
            </w:r>
          </w:p>
        </w:tc>
      </w:tr>
      <w:tr w:rsidR="006D4F98" w:rsidRPr="00802883" w:rsidTr="00CF2439">
        <w:trPr>
          <w:trHeight w:val="300"/>
        </w:trPr>
        <w:tc>
          <w:tcPr>
            <w:tcW w:w="82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300"/>
        </w:trPr>
        <w:tc>
          <w:tcPr>
            <w:tcW w:w="82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300"/>
        </w:trPr>
        <w:tc>
          <w:tcPr>
            <w:tcW w:w="82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lang w:eastAsia="cs-CZ"/>
              </w:rPr>
              <w:t>4. Hospodaření založené právnické osoby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6D4F98" w:rsidRPr="00802883" w:rsidTr="00CF2439">
        <w:trPr>
          <w:trHeight w:val="990"/>
        </w:trPr>
        <w:tc>
          <w:tcPr>
            <w:tcW w:w="94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DSO Severovýchod je zakladatelem jedné právnické osoby, a to EKOR, s.r.o., IČ 60700262. </w:t>
            </w:r>
            <w:r w:rsidRPr="00802883">
              <w:rPr>
                <w:rFonts w:ascii="Arial" w:eastAsia="Times New Roman" w:hAnsi="Arial" w:cs="Arial"/>
                <w:u w:val="single"/>
                <w:lang w:eastAsia="cs-CZ"/>
              </w:rPr>
              <w:t>Předběžné výsledky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hospodaře</w:t>
            </w:r>
            <w:r>
              <w:rPr>
                <w:rFonts w:ascii="Arial" w:eastAsia="Times New Roman" w:hAnsi="Arial" w:cs="Arial"/>
                <w:lang w:eastAsia="cs-CZ"/>
              </w:rPr>
              <w:t xml:space="preserve">ní této společnosti k </w:t>
            </w:r>
            <w:proofErr w:type="gramStart"/>
            <w:r>
              <w:rPr>
                <w:rFonts w:ascii="Arial" w:eastAsia="Times New Roman" w:hAnsi="Arial" w:cs="Arial"/>
                <w:lang w:eastAsia="cs-CZ"/>
              </w:rPr>
              <w:t>31.12.2024</w:t>
            </w:r>
            <w:proofErr w:type="gramEnd"/>
            <w:r w:rsidRPr="00802883">
              <w:rPr>
                <w:rFonts w:ascii="Arial" w:eastAsia="Times New Roman" w:hAnsi="Arial" w:cs="Arial"/>
                <w:lang w:eastAsia="cs-CZ"/>
              </w:rPr>
              <w:t xml:space="preserve"> jsou uvedeny v tabulce (v tis. Kč).</w:t>
            </w:r>
          </w:p>
        </w:tc>
      </w:tr>
      <w:tr w:rsidR="006D4F98" w:rsidRPr="00802883" w:rsidTr="00CF2439">
        <w:trPr>
          <w:trHeight w:val="300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990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0288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Stálá aktiva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0288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Oběžná aktiva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0288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Vlastní kapitál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0288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Cizí zdroje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0288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Náklady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0288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Výnosy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0288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Výsledek hospodaření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0288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Výsledek hospodaření minulého období</w:t>
            </w:r>
          </w:p>
        </w:tc>
      </w:tr>
      <w:tr w:rsidR="006D4F98" w:rsidRPr="00802883" w:rsidTr="00CF2439">
        <w:trPr>
          <w:trHeight w:val="555"/>
        </w:trPr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46 740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158 194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147 669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56 449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91 396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108 192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80288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9 </w:t>
            </w: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182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9 416</w:t>
            </w:r>
          </w:p>
        </w:tc>
      </w:tr>
      <w:tr w:rsidR="006D4F98" w:rsidRPr="00802883" w:rsidTr="00CF2439">
        <w:trPr>
          <w:trHeight w:val="495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495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300"/>
        </w:trPr>
        <w:tc>
          <w:tcPr>
            <w:tcW w:w="82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lang w:eastAsia="cs-CZ"/>
              </w:rPr>
              <w:t>5. Zpráva o výsledku přezkoumání hospodaření</w:t>
            </w:r>
          </w:p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6D4F98" w:rsidRPr="00802883" w:rsidTr="00CF2439">
        <w:trPr>
          <w:trHeight w:val="450"/>
        </w:trPr>
        <w:tc>
          <w:tcPr>
            <w:tcW w:w="94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Default="006D4F98" w:rsidP="00CF24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Přezkoumání hospodaření provedla auditorská společnost AUDIT Brno spol. s r.o., oprávnění KA ČR č. 373, odpovědný auditor Martin </w:t>
            </w:r>
            <w:proofErr w:type="spellStart"/>
            <w:r>
              <w:rPr>
                <w:rFonts w:ascii="Arial" w:hAnsi="Arial" w:cs="Arial"/>
              </w:rPr>
              <w:t>Kassay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MSc</w:t>
            </w:r>
            <w:proofErr w:type="spellEnd"/>
            <w:r>
              <w:rPr>
                <w:rFonts w:ascii="Arial" w:hAnsi="Arial" w:cs="Arial"/>
              </w:rPr>
              <w:t xml:space="preserve">., oprávnění KA ČR č. 2488, na základě smlouvy ze dne </w:t>
            </w:r>
            <w:proofErr w:type="gramStart"/>
            <w:r>
              <w:rPr>
                <w:rFonts w:ascii="Arial" w:hAnsi="Arial" w:cs="Arial"/>
              </w:rPr>
              <w:t>26.6.2024</w:t>
            </w:r>
            <w:proofErr w:type="gramEnd"/>
            <w:r>
              <w:rPr>
                <w:rFonts w:ascii="Arial" w:hAnsi="Arial" w:cs="Arial"/>
              </w:rPr>
              <w:t>. Závěr zprávy o výsledku přezkoumání hospodaření:</w:t>
            </w:r>
          </w:p>
          <w:p w:rsidR="006D4F98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A. VYJÁDŘENÍ K SOULADU HOSPODAŘENÍ S HLEDISKY PŘEZKOUMÁNÍ HOSPODAŘENÍ</w:t>
            </w:r>
          </w:p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6D4F98" w:rsidRPr="00802883" w:rsidTr="00CF2439">
        <w:trPr>
          <w:trHeight w:val="1125"/>
        </w:trPr>
        <w:tc>
          <w:tcPr>
            <w:tcW w:w="94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E241B6" w:rsidRDefault="006D4F98" w:rsidP="00CF243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Na základě námi provedeného přezkoumání hospodaření svazku obcí Dobrovolný svazek obcí Severovýchod jsme nezjistili žádnou skutečnost, která by nás vedla k přesvědčení, že přezkoumávané hospodaření není ve všech významných (materiálních) ohledech v souladu s hledisky přezkoumání hospodaření uvedenými v bodě III. této zprávy.</w:t>
            </w:r>
          </w:p>
        </w:tc>
      </w:tr>
      <w:tr w:rsidR="006D4F98" w:rsidTr="00CF2439">
        <w:trPr>
          <w:gridAfter w:val="1"/>
          <w:wAfter w:w="126" w:type="dxa"/>
          <w:trHeight w:val="465"/>
        </w:trPr>
        <w:tc>
          <w:tcPr>
            <w:tcW w:w="92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Default="006D4F98" w:rsidP="00CF24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VYJÁDŘENÍ OHLEDNĚ CHYB A NEDOSTATKŮ</w:t>
            </w:r>
          </w:p>
        </w:tc>
      </w:tr>
      <w:tr w:rsidR="006D4F98" w:rsidTr="00CF2439">
        <w:trPr>
          <w:gridAfter w:val="1"/>
          <w:wAfter w:w="126" w:type="dxa"/>
          <w:trHeight w:val="1770"/>
        </w:trPr>
        <w:tc>
          <w:tcPr>
            <w:tcW w:w="92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Default="006D4F98" w:rsidP="00CF243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Zákon č. 420/2004 Sb. stanoví, abychom ve zprávě uvedli závěr podle ustanovení § 10 odst. 2 písm. d) a odst. 3 citovaného zákona. Toto ustanovení vyžaduje, abychom ve své zprávě o výsledku přezkoumání hospodaření uvedli, zda při přezkoumání hospodaření byly zjištěny chyby a nedostatky a v čem případně spočívaly, a to bez ohledu na jejich významnost (</w:t>
            </w:r>
            <w:proofErr w:type="spellStart"/>
            <w:r>
              <w:rPr>
                <w:rFonts w:ascii="Arial" w:hAnsi="Arial" w:cs="Arial"/>
              </w:rPr>
              <w:t>materialitu</w:t>
            </w:r>
            <w:proofErr w:type="spellEnd"/>
            <w:r>
              <w:rPr>
                <w:rFonts w:ascii="Arial" w:hAnsi="Arial" w:cs="Arial"/>
              </w:rPr>
              <w:t>) a jejich vztah k hospodaření svazku obcí Dobrovolný svazek obcí Severovýchod jako celku.</w:t>
            </w:r>
          </w:p>
        </w:tc>
      </w:tr>
      <w:tr w:rsidR="006D4F98" w:rsidRPr="00802883" w:rsidTr="00CF2439">
        <w:trPr>
          <w:trHeight w:val="645"/>
        </w:trPr>
        <w:tc>
          <w:tcPr>
            <w:tcW w:w="94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i/>
                <w:iCs/>
                <w:lang w:eastAsia="cs-CZ"/>
              </w:rPr>
              <w:t>"Při přezkoumání hospodaření svazku obcí Dobrovolný svaz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lang w:eastAsia="cs-CZ"/>
              </w:rPr>
              <w:t>ek obcí Severovýchod za rok 2024</w:t>
            </w:r>
            <w:r w:rsidRPr="00802883">
              <w:rPr>
                <w:rFonts w:ascii="Arial" w:eastAsia="Times New Roman" w:hAnsi="Arial" w:cs="Arial"/>
                <w:b/>
                <w:bCs/>
                <w:i/>
                <w:iCs/>
                <w:lang w:eastAsia="cs-CZ"/>
              </w:rPr>
              <w:t xml:space="preserve"> jsme nezjistili žádné chyby a nedostatky."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</w:tc>
      </w:tr>
      <w:tr w:rsidR="006D4F98" w:rsidRPr="00802883" w:rsidTr="00CF2439">
        <w:trPr>
          <w:trHeight w:val="420"/>
        </w:trPr>
        <w:tc>
          <w:tcPr>
            <w:tcW w:w="94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C. UPOZORNĚNÍ NA PŘÍPADNÁ RIZIKA</w:t>
            </w:r>
          </w:p>
        </w:tc>
      </w:tr>
      <w:tr w:rsidR="006D4F98" w:rsidRPr="00802883" w:rsidTr="00CF2439">
        <w:trPr>
          <w:trHeight w:val="885"/>
        </w:trPr>
        <w:tc>
          <w:tcPr>
            <w:tcW w:w="94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Na základě zjištění podle ustanovení § 10 odst. 2 písm. b) zákona č. 420/2004 Sb. upozorňujeme na následující případná rizika, která mohou mít negativní dopad na hospodaření svazku obcí v budoucnosti:</w:t>
            </w:r>
          </w:p>
        </w:tc>
      </w:tr>
      <w:tr w:rsidR="006D4F98" w:rsidRPr="00802883" w:rsidTr="00CF2439">
        <w:trPr>
          <w:trHeight w:val="885"/>
        </w:trPr>
        <w:tc>
          <w:tcPr>
            <w:tcW w:w="94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Při přezkoumání hospodaření svazku obcí Dobrovolný svazek obcí Severovýchod za rok 2023 jsme nezjistili významná rizika, která by mohla mít negativní dopad na hospodaření svazku obcí v budoucnosti.</w:t>
            </w:r>
          </w:p>
        </w:tc>
      </w:tr>
      <w:tr w:rsidR="006D4F98" w:rsidRPr="00802883" w:rsidTr="00CF2439">
        <w:trPr>
          <w:trHeight w:val="165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1155"/>
        </w:trPr>
        <w:tc>
          <w:tcPr>
            <w:tcW w:w="94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u w:val="single"/>
                <w:lang w:eastAsia="cs-CZ"/>
              </w:rPr>
              <w:t xml:space="preserve">Zpráva o výsledku přezkoumání hospodaření </w:t>
            </w:r>
            <w:r w:rsidRPr="00802883">
              <w:rPr>
                <w:rFonts w:ascii="Arial" w:eastAsia="Times New Roman" w:hAnsi="Arial" w:cs="Arial"/>
                <w:lang w:eastAsia="cs-CZ"/>
              </w:rPr>
              <w:t>je přílohou tohoto závěrečného účtu. Kompletní znění zprávy vč. příloh je, vzhledem ke své rozsáhlosti, dostupné na internetu (na www.obcekyjovska.cz nebo na internetových úředních deskách jednotlivých členských obcí DSO Severovýchod).</w:t>
            </w:r>
          </w:p>
        </w:tc>
      </w:tr>
      <w:tr w:rsidR="006D4F98" w:rsidRPr="00802883" w:rsidTr="00CF2439">
        <w:trPr>
          <w:trHeight w:val="1455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5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Bc. Libor Orság, DiS.</w:t>
            </w:r>
          </w:p>
        </w:tc>
      </w:tr>
      <w:tr w:rsidR="006D4F98" w:rsidRPr="00802883" w:rsidTr="00CF2439">
        <w:trPr>
          <w:trHeight w:val="285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5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předseda představenstva DSO</w:t>
            </w:r>
          </w:p>
        </w:tc>
      </w:tr>
      <w:tr w:rsidR="006D4F98" w:rsidRPr="00802883" w:rsidTr="00CF2439">
        <w:trPr>
          <w:trHeight w:val="285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435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480"/>
        </w:trPr>
        <w:tc>
          <w:tcPr>
            <w:tcW w:w="94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Schváleno Valnou hromado</w:t>
            </w:r>
            <w:r>
              <w:rPr>
                <w:rFonts w:ascii="Arial" w:eastAsia="Times New Roman" w:hAnsi="Arial" w:cs="Arial"/>
                <w:lang w:eastAsia="cs-CZ"/>
              </w:rPr>
              <w:t xml:space="preserve">u DSO Severovýchod dne </w:t>
            </w:r>
            <w:proofErr w:type="gramStart"/>
            <w:r>
              <w:rPr>
                <w:rFonts w:ascii="Arial" w:eastAsia="Times New Roman" w:hAnsi="Arial" w:cs="Arial"/>
                <w:lang w:eastAsia="cs-CZ"/>
              </w:rPr>
              <w:t>11.6.2025</w:t>
            </w:r>
            <w:proofErr w:type="gramEnd"/>
          </w:p>
        </w:tc>
      </w:tr>
    </w:tbl>
    <w:p w:rsidR="006D4F98" w:rsidRDefault="006D4F98" w:rsidP="006D4F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F98" w:rsidRDefault="006D4F98" w:rsidP="006D4F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F98" w:rsidRDefault="006D4F98" w:rsidP="006D4F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F98" w:rsidRDefault="006D4F98" w:rsidP="006D4F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F98" w:rsidRDefault="006D4F98" w:rsidP="006D4F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F98" w:rsidRDefault="006D4F98" w:rsidP="006D4F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F98" w:rsidRDefault="006D4F98" w:rsidP="006D4F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tbl>
      <w:tblPr>
        <w:tblW w:w="9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80"/>
        <w:gridCol w:w="1260"/>
        <w:gridCol w:w="960"/>
        <w:gridCol w:w="960"/>
        <w:gridCol w:w="202"/>
        <w:gridCol w:w="960"/>
        <w:gridCol w:w="1500"/>
        <w:gridCol w:w="420"/>
        <w:gridCol w:w="1400"/>
      </w:tblGrid>
      <w:tr w:rsidR="006D4F98" w:rsidRPr="00802883" w:rsidTr="00CF2439">
        <w:trPr>
          <w:trHeight w:val="360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lastRenderedPageBreak/>
              <w:t xml:space="preserve">Dobrovolný svazek obcí </w:t>
            </w:r>
            <w:proofErr w:type="spellStart"/>
            <w:r w:rsidRPr="00802883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Mutěnka</w:t>
            </w:r>
            <w:proofErr w:type="spellEnd"/>
            <w:r w:rsidRPr="00802883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6D4F98" w:rsidRPr="00802883" w:rsidTr="00CF2439">
        <w:trPr>
          <w:trHeight w:val="285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lang w:eastAsia="cs-CZ"/>
              </w:rPr>
              <w:t>Masarykovo nám. 30, 697 01 Kyjov</w:t>
            </w:r>
          </w:p>
        </w:tc>
      </w:tr>
      <w:tr w:rsidR="006D4F98" w:rsidRPr="00802883" w:rsidTr="00CF2439">
        <w:trPr>
          <w:trHeight w:val="300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lang w:eastAsia="cs-CZ"/>
              </w:rPr>
              <w:t>IČO: 72057980</w:t>
            </w:r>
          </w:p>
        </w:tc>
      </w:tr>
      <w:tr w:rsidR="006D4F98" w:rsidRPr="00802883" w:rsidTr="00CF24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375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 xml:space="preserve">Závěrečný účet za 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rok 2024</w:t>
            </w:r>
          </w:p>
        </w:tc>
      </w:tr>
      <w:tr w:rsidR="006D4F98" w:rsidRPr="00802883" w:rsidTr="00CF24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2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315"/>
        </w:trPr>
        <w:tc>
          <w:tcPr>
            <w:tcW w:w="79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1. Plnění rozpočtu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1230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Hospodaření DSO 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Mutěnka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 xml:space="preserve"> se řídilo v roce 2024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schváleným rozpočtem, který byl koncipován jako schod</w:t>
            </w:r>
            <w:r>
              <w:rPr>
                <w:rFonts w:ascii="Arial" w:eastAsia="Times New Roman" w:hAnsi="Arial" w:cs="Arial"/>
                <w:lang w:eastAsia="cs-CZ"/>
              </w:rPr>
              <w:t>kový s objemem příjmů ve výši 1.624.700 Kč a výdajů ve výši 1.726</w:t>
            </w:r>
            <w:r w:rsidRPr="00802883">
              <w:rPr>
                <w:rFonts w:ascii="Arial" w:eastAsia="Times New Roman" w:hAnsi="Arial" w:cs="Arial"/>
                <w:lang w:eastAsia="cs-CZ"/>
              </w:rPr>
              <w:t>.000 Kč. Rozdíl ve výši 101.300 Kč byl financován z přebytků hospodaření minulých let. V průběhu roku nebylo schváleno žádné rozpočtové opatření.</w:t>
            </w:r>
          </w:p>
        </w:tc>
      </w:tr>
      <w:tr w:rsidR="006D4F98" w:rsidRPr="00802883" w:rsidTr="00CF2439">
        <w:trPr>
          <w:trHeight w:val="1290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K </w:t>
            </w:r>
            <w:proofErr w:type="gramStart"/>
            <w:r>
              <w:rPr>
                <w:rFonts w:ascii="Arial" w:eastAsia="Times New Roman" w:hAnsi="Arial" w:cs="Arial"/>
                <w:lang w:eastAsia="cs-CZ"/>
              </w:rPr>
              <w:t>31.12.2024</w:t>
            </w:r>
            <w:proofErr w:type="gramEnd"/>
            <w:r>
              <w:rPr>
                <w:rFonts w:ascii="Arial" w:eastAsia="Times New Roman" w:hAnsi="Arial" w:cs="Arial"/>
                <w:lang w:eastAsia="cs-CZ"/>
              </w:rPr>
              <w:t xml:space="preserve"> byla dosažena sku</w:t>
            </w:r>
            <w:r w:rsidRPr="00802883">
              <w:rPr>
                <w:rFonts w:ascii="Arial" w:eastAsia="Times New Roman" w:hAnsi="Arial" w:cs="Arial"/>
                <w:lang w:eastAsia="cs-CZ"/>
              </w:rPr>
              <w:t>t</w:t>
            </w:r>
            <w:r>
              <w:rPr>
                <w:rFonts w:ascii="Arial" w:eastAsia="Times New Roman" w:hAnsi="Arial" w:cs="Arial"/>
                <w:lang w:eastAsia="cs-CZ"/>
              </w:rPr>
              <w:t>eč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ná výše příjmů </w:t>
            </w:r>
            <w:r>
              <w:rPr>
                <w:rFonts w:ascii="Arial" w:eastAsia="Times New Roman" w:hAnsi="Arial" w:cs="Arial"/>
                <w:lang w:eastAsia="cs-CZ"/>
              </w:rPr>
              <w:t>1.620.328,50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Kč, což představovalo pln</w:t>
            </w:r>
            <w:r>
              <w:rPr>
                <w:rFonts w:ascii="Arial" w:eastAsia="Times New Roman" w:hAnsi="Arial" w:cs="Arial"/>
                <w:lang w:eastAsia="cs-CZ"/>
              </w:rPr>
              <w:t>ění na schválený rozpočet 99,73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%. Skutečně real</w:t>
            </w:r>
            <w:r>
              <w:rPr>
                <w:rFonts w:ascii="Arial" w:eastAsia="Times New Roman" w:hAnsi="Arial" w:cs="Arial"/>
                <w:lang w:eastAsia="cs-CZ"/>
              </w:rPr>
              <w:t>izované výdaje činily 47.773,00 Kč, tj. 2,77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% schváleného rozpočtu. Údaje o plnění příjmů a výdajů rozpočtu DSO 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Mutěnka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 xml:space="preserve"> v plném členění podle rozpočtové skladby jsou uvedeny v příloze č. </w:t>
            </w:r>
            <w:r>
              <w:rPr>
                <w:rFonts w:ascii="Arial" w:eastAsia="Times New Roman" w:hAnsi="Arial" w:cs="Arial"/>
                <w:lang w:eastAsia="cs-CZ"/>
              </w:rPr>
              <w:t xml:space="preserve">1 - Plnění rozpočtu k </w:t>
            </w:r>
            <w:proofErr w:type="gramStart"/>
            <w:r>
              <w:rPr>
                <w:rFonts w:ascii="Arial" w:eastAsia="Times New Roman" w:hAnsi="Arial" w:cs="Arial"/>
                <w:lang w:eastAsia="cs-CZ"/>
              </w:rPr>
              <w:t>31.12.2024</w:t>
            </w:r>
            <w:proofErr w:type="gramEnd"/>
            <w:r w:rsidRPr="00802883">
              <w:rPr>
                <w:rFonts w:ascii="Arial" w:eastAsia="Times New Roman" w:hAnsi="Arial" w:cs="Arial"/>
                <w:lang w:eastAsia="cs-CZ"/>
              </w:rPr>
              <w:t xml:space="preserve">.    </w:t>
            </w:r>
          </w:p>
        </w:tc>
      </w:tr>
      <w:tr w:rsidR="006D4F98" w:rsidRPr="00802883" w:rsidTr="00CF2439">
        <w:trPr>
          <w:trHeight w:val="705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Všechny příjmy a výdaje byly uskutečňovány v hlavní činnosti. Hospodářskou činnost Dobrovolný svazek obcí 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Mutěnka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 xml:space="preserve"> nevykonával.   </w:t>
            </w:r>
          </w:p>
        </w:tc>
      </w:tr>
      <w:tr w:rsidR="006D4F98" w:rsidRPr="00802883" w:rsidTr="00CF24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315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lang w:eastAsia="cs-CZ"/>
              </w:rPr>
              <w:t>2. Hospodaření s majetkem a další finanční operace</w:t>
            </w:r>
          </w:p>
        </w:tc>
      </w:tr>
      <w:tr w:rsidR="006D4F98" w:rsidRPr="00802883" w:rsidTr="00CF2439">
        <w:trPr>
          <w:trHeight w:val="465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K 31.12.2023 Dobrovolný svazek obcí 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Mutěnka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 xml:space="preserve"> vlastnil níže uvedený majetek: </w:t>
            </w:r>
          </w:p>
        </w:tc>
      </w:tr>
      <w:tr w:rsidR="006D4F98" w:rsidRPr="00802883" w:rsidTr="00CF2439">
        <w:trPr>
          <w:trHeight w:val="285"/>
        </w:trPr>
        <w:tc>
          <w:tcPr>
            <w:tcW w:w="5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cs-CZ"/>
              </w:rPr>
            </w:pPr>
            <w:r w:rsidRPr="00802883">
              <w:rPr>
                <w:rFonts w:ascii="Arial" w:eastAsia="Times New Roman" w:hAnsi="Arial" w:cs="Arial"/>
                <w:i/>
                <w:iCs/>
                <w:lang w:eastAsia="cs-CZ"/>
              </w:rPr>
              <w:t>(uvedeno v pořizovacích cenách)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285"/>
        </w:trPr>
        <w:tc>
          <w:tcPr>
            <w:tcW w:w="5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Pozemky 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           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1 009 223,69 Kč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285"/>
        </w:trPr>
        <w:tc>
          <w:tcPr>
            <w:tcW w:w="5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Stavby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        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23 636 616,36 Kč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</w:tc>
      </w:tr>
      <w:tr w:rsidR="006D4F98" w:rsidRPr="00802883" w:rsidTr="00CF2439">
        <w:trPr>
          <w:trHeight w:val="285"/>
        </w:trPr>
        <w:tc>
          <w:tcPr>
            <w:tcW w:w="5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Samostatné hmotné movité věci a soubory těchto věcí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            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848 101,10 Kč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285"/>
        </w:trPr>
        <w:tc>
          <w:tcPr>
            <w:tcW w:w="5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Nedokončený dlouhodobý majetek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                          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gramStart"/>
            <w:r w:rsidRPr="00802883">
              <w:rPr>
                <w:rFonts w:ascii="Arial" w:eastAsia="Times New Roman" w:hAnsi="Arial" w:cs="Arial"/>
                <w:lang w:eastAsia="cs-CZ"/>
              </w:rPr>
              <w:t>-   Kč</w:t>
            </w:r>
            <w:proofErr w:type="gramEnd"/>
            <w:r w:rsidRPr="00802883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255"/>
        </w:trPr>
        <w:tc>
          <w:tcPr>
            <w:tcW w:w="5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Zůstatek běžného účtu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           1.733.742,68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Kč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255"/>
        </w:trPr>
        <w:tc>
          <w:tcPr>
            <w:tcW w:w="34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cs-CZ"/>
              </w:rPr>
            </w:pPr>
            <w:r w:rsidRPr="00802883">
              <w:rPr>
                <w:rFonts w:ascii="Arial" w:eastAsia="Times New Roman" w:hAnsi="Arial" w:cs="Arial"/>
                <w:i/>
                <w:iCs/>
                <w:lang w:eastAsia="cs-CZ"/>
              </w:rPr>
              <w:t>Celková aktiva (brutto)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lang w:eastAsia="cs-CZ"/>
              </w:rPr>
            </w:pPr>
            <w:r w:rsidRPr="00802883">
              <w:rPr>
                <w:rFonts w:ascii="Arial" w:eastAsia="Times New Roman" w:hAnsi="Arial" w:cs="Arial"/>
                <w:i/>
                <w:iCs/>
                <w:lang w:eastAsia="cs-CZ"/>
              </w:rPr>
              <w:t xml:space="preserve">         </w:t>
            </w:r>
            <w:r>
              <w:rPr>
                <w:rFonts w:ascii="Arial" w:eastAsia="Times New Roman" w:hAnsi="Arial" w:cs="Arial"/>
                <w:i/>
                <w:iCs/>
                <w:lang w:eastAsia="cs-CZ"/>
              </w:rPr>
              <w:t>27.227.683,83</w:t>
            </w:r>
            <w:r w:rsidRPr="00802883">
              <w:rPr>
                <w:rFonts w:ascii="Arial" w:eastAsia="Times New Roman" w:hAnsi="Arial" w:cs="Arial"/>
                <w:i/>
                <w:iCs/>
                <w:lang w:eastAsia="cs-CZ"/>
              </w:rPr>
              <w:t xml:space="preserve"> Kč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13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690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Ke sledovanému datu svazek vykazoval celkovou výši jmění účetní jednot</w:t>
            </w:r>
            <w:r>
              <w:rPr>
                <w:rFonts w:ascii="Arial" w:eastAsia="Times New Roman" w:hAnsi="Arial" w:cs="Arial"/>
                <w:lang w:eastAsia="cs-CZ"/>
              </w:rPr>
              <w:t>ky a upravujících položek 18,031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mil. Kč. Tato hodnota je tvořena v plné výši transfery.  </w:t>
            </w:r>
          </w:p>
        </w:tc>
      </w:tr>
      <w:tr w:rsidR="006D4F98" w:rsidRPr="00802883" w:rsidTr="00CF2439">
        <w:trPr>
          <w:trHeight w:val="450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Peněžní fondy nejsou tvořeny. </w:t>
            </w:r>
          </w:p>
        </w:tc>
      </w:tr>
      <w:tr w:rsidR="006D4F98" w:rsidRPr="00802883" w:rsidTr="00CF24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315"/>
        </w:trPr>
        <w:tc>
          <w:tcPr>
            <w:tcW w:w="79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3. Vyúčtování finančních vztahů 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705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Dobrovolný</w:t>
            </w:r>
            <w:r>
              <w:rPr>
                <w:rFonts w:ascii="Arial" w:eastAsia="Times New Roman" w:hAnsi="Arial" w:cs="Arial"/>
                <w:lang w:eastAsia="cs-CZ"/>
              </w:rPr>
              <w:t xml:space="preserve"> svazek obcí 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Mutěnka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 xml:space="preserve"> v roce 2024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neprovedl žádné finanční vypořádání dotací, vyúčtování vztahů k rozpočtu kraje, obcí a k hospodaření dalších osob. </w:t>
            </w:r>
          </w:p>
        </w:tc>
      </w:tr>
      <w:tr w:rsidR="006D4F98" w:rsidRPr="00802883" w:rsidTr="00CF2439">
        <w:trPr>
          <w:trHeight w:val="375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Z rozpočtu DSO 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Mutěnka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 xml:space="preserve"> nebyly poskytnuty žádné dotace.</w:t>
            </w:r>
          </w:p>
        </w:tc>
      </w:tr>
      <w:tr w:rsidR="006D4F98" w:rsidRPr="00802883" w:rsidTr="00CF24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300"/>
        </w:trPr>
        <w:tc>
          <w:tcPr>
            <w:tcW w:w="79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lang w:eastAsia="cs-CZ"/>
              </w:rPr>
              <w:t>4. Zpráva o výsledku přezkoumání hospodaření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1020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Přezkoumání hospodaření provedla auditorská společnost AUDIT Brno spol. s r.o., oprávnění KA ČR č. 373, odpovědný auditor Martin 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Kassay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 xml:space="preserve">, 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MSc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 xml:space="preserve">., oprávnění KA ČR č. 2488, na základě smlouvy ze dne </w:t>
            </w:r>
            <w:proofErr w:type="gramStart"/>
            <w:r>
              <w:rPr>
                <w:rFonts w:ascii="Arial" w:eastAsia="Times New Roman" w:hAnsi="Arial" w:cs="Arial"/>
                <w:lang w:eastAsia="cs-CZ"/>
              </w:rPr>
              <w:t>10.7.2024</w:t>
            </w:r>
            <w:proofErr w:type="gramEnd"/>
            <w:r w:rsidRPr="00802883">
              <w:rPr>
                <w:rFonts w:ascii="Arial" w:eastAsia="Times New Roman" w:hAnsi="Arial" w:cs="Arial"/>
                <w:lang w:eastAsia="cs-CZ"/>
              </w:rPr>
              <w:t>. Závěr zprávy o výsledku přezkoumání hospodaření:</w:t>
            </w:r>
          </w:p>
        </w:tc>
      </w:tr>
      <w:tr w:rsidR="006D4F98" w:rsidRPr="00802883" w:rsidTr="00CF2439">
        <w:trPr>
          <w:trHeight w:val="450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lastRenderedPageBreak/>
              <w:t>A. VYJÁDŘENÍ K SOULADU HOSPODAŘENÍ S HLEDISKY PŘEZKOUMÁNÍ HOSPODAŘENÍ</w:t>
            </w:r>
          </w:p>
        </w:tc>
      </w:tr>
      <w:tr w:rsidR="006D4F98" w:rsidRPr="00802883" w:rsidTr="00CF2439">
        <w:trPr>
          <w:trHeight w:val="1125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Na základě námi provedeného přezkoumání hospodaření svazku obcí Dobrovolný svazek obcí 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Mutěnka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 xml:space="preserve"> jsme nezjistili žádnou skutečnost, která by nás vedla k přesvědčení, že přezkoumávané hospodaření není ve všech významných (materiálních) ohledech v souladu s hledisky přezkoumání hospodaření uvedenými v bodě III. této zprávy.</w:t>
            </w:r>
          </w:p>
        </w:tc>
      </w:tr>
      <w:tr w:rsidR="006D4F98" w:rsidRPr="00802883" w:rsidTr="00CF2439">
        <w:trPr>
          <w:trHeight w:val="465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B. VYJÁDŘENÍ OHLEDNĚ CHYB A NEDOSTATKŮ</w:t>
            </w:r>
          </w:p>
        </w:tc>
      </w:tr>
      <w:tr w:rsidR="006D4F98" w:rsidRPr="00802883" w:rsidTr="00CF2439">
        <w:trPr>
          <w:trHeight w:val="1425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Zákon č. 420/2004 Sb. stanoví, abychom ve zprávě uvedli závěr podle ustanovení § 10 odst. 2 písm. d) a odst. 3 citovaného zákona. Toto ustanovení vyžaduje, abychom ve své zprávě o výsledku přezkoumání hospodaření uvedli, zda při přezkoumání hospodaření byly zjištěny chyby a nedostatky a v čem případně spočívaly, a to bez ohledu na jejich významnost (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materialitu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 xml:space="preserve">) a jejich vztah k hospodaření svazku obcí Dobrovolný svazek obcí 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Mutěnka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 xml:space="preserve"> jako celku.</w:t>
            </w:r>
          </w:p>
        </w:tc>
      </w:tr>
      <w:tr w:rsidR="006D4F98" w:rsidRPr="00802883" w:rsidTr="00CF2439">
        <w:trPr>
          <w:trHeight w:val="645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i/>
                <w:iCs/>
                <w:lang w:eastAsia="cs-CZ"/>
              </w:rPr>
              <w:t>"Při přezkoumání hospodaření svazku obcí Dobrovolný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lang w:eastAsia="cs-CZ"/>
              </w:rPr>
              <w:t xml:space="preserve"> svazek obcí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i/>
                <w:iCs/>
                <w:lang w:eastAsia="cs-CZ"/>
              </w:rPr>
              <w:t>Mutěnka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i/>
                <w:iCs/>
                <w:lang w:eastAsia="cs-CZ"/>
              </w:rPr>
              <w:t xml:space="preserve"> za rok 2024</w:t>
            </w:r>
            <w:r w:rsidRPr="00802883">
              <w:rPr>
                <w:rFonts w:ascii="Arial" w:eastAsia="Times New Roman" w:hAnsi="Arial" w:cs="Arial"/>
                <w:b/>
                <w:bCs/>
                <w:i/>
                <w:iCs/>
                <w:lang w:eastAsia="cs-CZ"/>
              </w:rPr>
              <w:t xml:space="preserve"> jsme nezjistili žádné chyby a nedostatky."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</w:tc>
      </w:tr>
      <w:tr w:rsidR="006D4F98" w:rsidRPr="00802883" w:rsidTr="00CF2439">
        <w:trPr>
          <w:trHeight w:val="420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C. UPOZORNĚNÍ NA PŘÍPADNÁ RIZIKA</w:t>
            </w:r>
          </w:p>
        </w:tc>
      </w:tr>
      <w:tr w:rsidR="006D4F98" w:rsidRPr="00802883" w:rsidTr="00CF2439">
        <w:trPr>
          <w:trHeight w:val="885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Na základě zjištění podle ustanovení § 10 odst. 2 písm. b) zákona č. 420/2004 Sb. upozorňujeme na následující případná rizika, která mohou mít negativní dopad na hospodaření svazku obcí v budoucnosti:</w:t>
            </w:r>
          </w:p>
        </w:tc>
      </w:tr>
      <w:tr w:rsidR="006D4F98" w:rsidRPr="00802883" w:rsidTr="00CF2439">
        <w:trPr>
          <w:trHeight w:val="885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Při přezkoumání hospodaření svazku obcí Dobrovolný</w:t>
            </w:r>
            <w:r>
              <w:rPr>
                <w:rFonts w:ascii="Arial" w:eastAsia="Times New Roman" w:hAnsi="Arial" w:cs="Arial"/>
                <w:lang w:eastAsia="cs-CZ"/>
              </w:rPr>
              <w:t xml:space="preserve"> svazek obcí 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Mutěnka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 xml:space="preserve"> za rok 2024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jsme nezjistili významná rizika, která by mohla mít negativní dopad na hospodaření svazku obcí v budoucnosti.</w:t>
            </w:r>
          </w:p>
        </w:tc>
      </w:tr>
      <w:tr w:rsidR="006D4F98" w:rsidRPr="00802883" w:rsidTr="00CF2439">
        <w:trPr>
          <w:trHeight w:val="1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975"/>
        </w:trPr>
        <w:tc>
          <w:tcPr>
            <w:tcW w:w="97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u w:val="single"/>
                <w:lang w:eastAsia="cs-CZ"/>
              </w:rPr>
              <w:t>Zpráva o výsledcích přezkoumání hospodaření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je přílohou tohoto závěrečného účtu. Kompletní znění zprávy, vč. příloh, je vzhledem ke své rozsáhlosti dostupné na internetu (www.mutenka.cz a úředních deskách jednotlivých členských obcí DSO 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Mutěnka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>).</w:t>
            </w:r>
          </w:p>
        </w:tc>
      </w:tr>
      <w:tr w:rsidR="006D4F98" w:rsidRPr="00802883" w:rsidTr="00CF2439">
        <w:trPr>
          <w:trHeight w:val="139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Ing. Jiří Zálešák</w:t>
            </w:r>
          </w:p>
        </w:tc>
      </w:tr>
      <w:tr w:rsidR="006D4F98" w:rsidRPr="00802883" w:rsidTr="00CF2439">
        <w:trPr>
          <w:trHeight w:val="2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předseda DSO </w:t>
            </w:r>
            <w:proofErr w:type="spellStart"/>
            <w:r w:rsidRPr="00802883">
              <w:rPr>
                <w:rFonts w:ascii="Arial" w:eastAsia="Times New Roman" w:hAnsi="Arial" w:cs="Arial"/>
                <w:lang w:eastAsia="cs-CZ"/>
              </w:rPr>
              <w:t>Mutěnka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</w:tc>
      </w:tr>
      <w:tr w:rsidR="006D4F98" w:rsidRPr="00802883" w:rsidTr="00CF2439">
        <w:trPr>
          <w:trHeight w:val="360"/>
        </w:trPr>
        <w:tc>
          <w:tcPr>
            <w:tcW w:w="5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Schv</w:t>
            </w:r>
            <w:r>
              <w:rPr>
                <w:rFonts w:ascii="Arial" w:eastAsia="Times New Roman" w:hAnsi="Arial" w:cs="Arial"/>
                <w:lang w:eastAsia="cs-CZ"/>
              </w:rPr>
              <w:t xml:space="preserve">áleno výborem DSO 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Mutěnka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 xml:space="preserve"> dne </w:t>
            </w:r>
            <w:proofErr w:type="gramStart"/>
            <w:r>
              <w:rPr>
                <w:rFonts w:ascii="Arial" w:eastAsia="Times New Roman" w:hAnsi="Arial" w:cs="Arial"/>
                <w:lang w:eastAsia="cs-CZ"/>
              </w:rPr>
              <w:t>11.6.2025</w:t>
            </w:r>
            <w:proofErr w:type="gramEnd"/>
            <w:r w:rsidRPr="00802883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6D4F98" w:rsidRDefault="006D4F98" w:rsidP="006D4F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F98" w:rsidRDefault="006D4F98" w:rsidP="006D4F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98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80"/>
        <w:gridCol w:w="1260"/>
        <w:gridCol w:w="960"/>
        <w:gridCol w:w="960"/>
        <w:gridCol w:w="202"/>
        <w:gridCol w:w="960"/>
        <w:gridCol w:w="1500"/>
        <w:gridCol w:w="420"/>
        <w:gridCol w:w="1400"/>
      </w:tblGrid>
      <w:tr w:rsidR="006D4F98" w:rsidRPr="00802883" w:rsidTr="00CF2439">
        <w:trPr>
          <w:trHeight w:val="360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lastRenderedPageBreak/>
              <w:t>Mikroregion BABÍ LOM</w:t>
            </w:r>
            <w:r w:rsidRPr="00802883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6D4F98" w:rsidRPr="00802883" w:rsidTr="00CF2439">
        <w:trPr>
          <w:trHeight w:val="285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lang w:eastAsia="cs-CZ"/>
              </w:rPr>
              <w:t>Masarykovo nám. 30, 697 01 Kyjov</w:t>
            </w:r>
          </w:p>
        </w:tc>
      </w:tr>
      <w:tr w:rsidR="006D4F98" w:rsidRPr="00802883" w:rsidTr="00CF2439">
        <w:trPr>
          <w:trHeight w:val="300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IČO: 70967903</w:t>
            </w:r>
          </w:p>
        </w:tc>
      </w:tr>
      <w:tr w:rsidR="006D4F98" w:rsidRPr="00802883" w:rsidTr="00CF24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375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Závěrečný účet za rok 2024</w:t>
            </w:r>
          </w:p>
        </w:tc>
      </w:tr>
      <w:tr w:rsidR="006D4F98" w:rsidRPr="00802883" w:rsidTr="00CF24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2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315"/>
        </w:trPr>
        <w:tc>
          <w:tcPr>
            <w:tcW w:w="7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1. Plnění rozpočtu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1230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Hospodaření dobrovolného svazku obcí Mikroregion BABÍ LOM se řídilo v roce 2024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schváleným rozpočtem, kte</w:t>
            </w:r>
            <w:r>
              <w:rPr>
                <w:rFonts w:ascii="Arial" w:eastAsia="Times New Roman" w:hAnsi="Arial" w:cs="Arial"/>
                <w:lang w:eastAsia="cs-CZ"/>
              </w:rPr>
              <w:t>rý byl koncipován jako schodkový s objemem příjmů ve výši 155.400 Kč a výdajů ve výši 245.000 Kč</w:t>
            </w:r>
            <w:r w:rsidRPr="00802883">
              <w:rPr>
                <w:rFonts w:ascii="Arial" w:eastAsia="Times New Roman" w:hAnsi="Arial" w:cs="Arial"/>
                <w:lang w:eastAsia="cs-CZ"/>
              </w:rPr>
              <w:t>. V průběhu roku nebylo schváleno žádné rozpočtové opatření.</w:t>
            </w:r>
          </w:p>
        </w:tc>
      </w:tr>
      <w:tr w:rsidR="006D4F98" w:rsidRPr="00802883" w:rsidTr="00CF2439">
        <w:trPr>
          <w:trHeight w:val="1290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K </w:t>
            </w:r>
            <w:proofErr w:type="gramStart"/>
            <w:r>
              <w:rPr>
                <w:rFonts w:ascii="Arial" w:eastAsia="Times New Roman" w:hAnsi="Arial" w:cs="Arial"/>
                <w:lang w:eastAsia="cs-CZ"/>
              </w:rPr>
              <w:t>31.12.2024</w:t>
            </w:r>
            <w:proofErr w:type="gramEnd"/>
            <w:r w:rsidRPr="00802883">
              <w:rPr>
                <w:rFonts w:ascii="Arial" w:eastAsia="Times New Roman" w:hAnsi="Arial" w:cs="Arial"/>
                <w:lang w:eastAsia="cs-CZ"/>
              </w:rPr>
              <w:t xml:space="preserve"> byla dosažena sku</w:t>
            </w:r>
            <w:r>
              <w:rPr>
                <w:rFonts w:ascii="Arial" w:eastAsia="Times New Roman" w:hAnsi="Arial" w:cs="Arial"/>
                <w:lang w:eastAsia="cs-CZ"/>
              </w:rPr>
              <w:t>t</w:t>
            </w:r>
            <w:r w:rsidRPr="00802883">
              <w:rPr>
                <w:rFonts w:ascii="Arial" w:eastAsia="Times New Roman" w:hAnsi="Arial" w:cs="Arial"/>
                <w:lang w:eastAsia="cs-CZ"/>
              </w:rPr>
              <w:t>e</w:t>
            </w:r>
            <w:r>
              <w:rPr>
                <w:rFonts w:ascii="Arial" w:eastAsia="Times New Roman" w:hAnsi="Arial" w:cs="Arial"/>
                <w:lang w:eastAsia="cs-CZ"/>
              </w:rPr>
              <w:t>čná výše příjmů 157.400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,00 Kč, což představovalo </w:t>
            </w:r>
            <w:r>
              <w:rPr>
                <w:rFonts w:ascii="Arial" w:eastAsia="Times New Roman" w:hAnsi="Arial" w:cs="Arial"/>
                <w:lang w:eastAsia="cs-CZ"/>
              </w:rPr>
              <w:t>plnění na schválený rozpočet 101,3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%. Skutečně realizované výdaje činily </w:t>
            </w:r>
            <w:r>
              <w:rPr>
                <w:rFonts w:ascii="Arial" w:eastAsia="Times New Roman" w:hAnsi="Arial" w:cs="Arial"/>
                <w:lang w:eastAsia="cs-CZ"/>
              </w:rPr>
              <w:t>176.959,00 Kč, tj. 72,2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% 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schválenéhoo</w:t>
            </w:r>
            <w:proofErr w:type="spellEnd"/>
            <w:r w:rsidRPr="00802883">
              <w:rPr>
                <w:rFonts w:ascii="Arial" w:eastAsia="Times New Roman" w:hAnsi="Arial" w:cs="Arial"/>
                <w:lang w:eastAsia="cs-CZ"/>
              </w:rPr>
              <w:t xml:space="preserve"> rozpočtu. </w:t>
            </w:r>
            <w:r>
              <w:rPr>
                <w:rFonts w:ascii="Arial" w:eastAsia="Times New Roman" w:hAnsi="Arial" w:cs="Arial"/>
                <w:lang w:eastAsia="cs-CZ"/>
              </w:rPr>
              <w:t xml:space="preserve">Tím byla dosažena úspora na schválený rozpočet ve výši cca 68 tis. Kč. 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Údaje o plnění příjmů a výdajů rozpočtu </w:t>
            </w:r>
            <w:r>
              <w:rPr>
                <w:rFonts w:ascii="Arial" w:eastAsia="Times New Roman" w:hAnsi="Arial" w:cs="Arial"/>
                <w:lang w:eastAsia="cs-CZ"/>
              </w:rPr>
              <w:t xml:space="preserve">Mikroregionu BABÍ LOM 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v plném členění podle rozpočtové skladby jsou uvedeny v příloze č. </w:t>
            </w:r>
            <w:r>
              <w:rPr>
                <w:rFonts w:ascii="Arial" w:eastAsia="Times New Roman" w:hAnsi="Arial" w:cs="Arial"/>
                <w:lang w:eastAsia="cs-CZ"/>
              </w:rPr>
              <w:t xml:space="preserve">1 - Plnění rozpočtu k </w:t>
            </w:r>
            <w:proofErr w:type="gramStart"/>
            <w:r>
              <w:rPr>
                <w:rFonts w:ascii="Arial" w:eastAsia="Times New Roman" w:hAnsi="Arial" w:cs="Arial"/>
                <w:lang w:eastAsia="cs-CZ"/>
              </w:rPr>
              <w:t>31.12.2024</w:t>
            </w:r>
            <w:proofErr w:type="gramEnd"/>
            <w:r w:rsidRPr="00802883">
              <w:rPr>
                <w:rFonts w:ascii="Arial" w:eastAsia="Times New Roman" w:hAnsi="Arial" w:cs="Arial"/>
                <w:lang w:eastAsia="cs-CZ"/>
              </w:rPr>
              <w:t xml:space="preserve">.    </w:t>
            </w:r>
          </w:p>
        </w:tc>
      </w:tr>
      <w:tr w:rsidR="006D4F98" w:rsidRPr="00802883" w:rsidTr="00CF2439">
        <w:trPr>
          <w:trHeight w:val="705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Všechny příjmy a výdaje byly uskutečňovány v hlavní činnosti. </w:t>
            </w:r>
            <w:r>
              <w:rPr>
                <w:rFonts w:ascii="Arial" w:eastAsia="Times New Roman" w:hAnsi="Arial" w:cs="Arial"/>
                <w:lang w:eastAsia="cs-CZ"/>
              </w:rPr>
              <w:t xml:space="preserve">Hospodářskou činnost Mikroregion BABÍ LOM 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nevykonával.   </w:t>
            </w:r>
          </w:p>
        </w:tc>
      </w:tr>
      <w:tr w:rsidR="006D4F98" w:rsidRPr="00802883" w:rsidTr="00CF24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315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lang w:eastAsia="cs-CZ"/>
              </w:rPr>
              <w:t>2. Hospodaření s majetkem a další finanční operace</w:t>
            </w:r>
          </w:p>
        </w:tc>
      </w:tr>
      <w:tr w:rsidR="006D4F98" w:rsidRPr="00802883" w:rsidTr="00CF2439">
        <w:trPr>
          <w:trHeight w:val="465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K 31.12.2024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lang w:eastAsia="cs-CZ"/>
              </w:rPr>
              <w:t>Mikroregion BABÍ LOM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vlastnil níže uvedený majetek: </w:t>
            </w:r>
          </w:p>
        </w:tc>
      </w:tr>
      <w:tr w:rsidR="006D4F98" w:rsidRPr="00802883" w:rsidTr="00CF2439">
        <w:trPr>
          <w:trHeight w:val="285"/>
        </w:trPr>
        <w:tc>
          <w:tcPr>
            <w:tcW w:w="55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cs-CZ"/>
              </w:rPr>
            </w:pPr>
            <w:r w:rsidRPr="00802883">
              <w:rPr>
                <w:rFonts w:ascii="Arial" w:eastAsia="Times New Roman" w:hAnsi="Arial" w:cs="Arial"/>
                <w:i/>
                <w:iCs/>
                <w:lang w:eastAsia="cs-CZ"/>
              </w:rPr>
              <w:t>(uvedeno v pořizovacích cenách)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285"/>
        </w:trPr>
        <w:tc>
          <w:tcPr>
            <w:tcW w:w="55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Drobný dlouhodobý nehmotný majetek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           48 655,00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Kč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285"/>
        </w:trPr>
        <w:tc>
          <w:tcPr>
            <w:tcW w:w="55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Dlouhodobý hmotný majetek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        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lang w:eastAsia="cs-CZ"/>
              </w:rPr>
              <w:t>763 794,00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Kč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</w:tc>
      </w:tr>
      <w:tr w:rsidR="006D4F98" w:rsidRPr="00802883" w:rsidTr="00CF2439">
        <w:trPr>
          <w:trHeight w:val="285"/>
        </w:trPr>
        <w:tc>
          <w:tcPr>
            <w:tcW w:w="55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Pozemky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            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lang w:eastAsia="cs-CZ"/>
              </w:rPr>
              <w:t>90 280,00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Kč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285"/>
        </w:trPr>
        <w:tc>
          <w:tcPr>
            <w:tcW w:w="55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Zůstatek běžných účtů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            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lang w:eastAsia="cs-CZ"/>
              </w:rPr>
              <w:t>478 685,87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Kč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255"/>
        </w:trPr>
        <w:tc>
          <w:tcPr>
            <w:tcW w:w="5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Zůstatek </w:t>
            </w:r>
            <w:r>
              <w:rPr>
                <w:rFonts w:ascii="Arial" w:eastAsia="Times New Roman" w:hAnsi="Arial" w:cs="Arial"/>
                <w:lang w:eastAsia="cs-CZ"/>
              </w:rPr>
              <w:t>pokladny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              151,00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Kč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255"/>
        </w:trPr>
        <w:tc>
          <w:tcPr>
            <w:tcW w:w="34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cs-CZ"/>
              </w:rPr>
            </w:pPr>
            <w:r>
              <w:rPr>
                <w:rFonts w:ascii="Arial" w:eastAsia="Times New Roman" w:hAnsi="Arial" w:cs="Arial"/>
                <w:i/>
                <w:iCs/>
                <w:lang w:eastAsia="cs-CZ"/>
              </w:rPr>
              <w:t>Celková aktiva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lang w:eastAsia="cs-CZ"/>
              </w:rPr>
            </w:pPr>
            <w:r w:rsidRPr="00802883">
              <w:rPr>
                <w:rFonts w:ascii="Arial" w:eastAsia="Times New Roman" w:hAnsi="Arial" w:cs="Arial"/>
                <w:i/>
                <w:iCs/>
                <w:lang w:eastAsia="cs-CZ"/>
              </w:rPr>
              <w:t xml:space="preserve">         </w:t>
            </w:r>
            <w:r>
              <w:rPr>
                <w:rFonts w:ascii="Arial" w:eastAsia="Times New Roman" w:hAnsi="Arial" w:cs="Arial"/>
                <w:i/>
                <w:iCs/>
                <w:lang w:eastAsia="cs-CZ"/>
              </w:rPr>
              <w:t>1 381 565,87</w:t>
            </w:r>
            <w:r w:rsidRPr="00802883">
              <w:rPr>
                <w:rFonts w:ascii="Arial" w:eastAsia="Times New Roman" w:hAnsi="Arial" w:cs="Arial"/>
                <w:i/>
                <w:iCs/>
                <w:lang w:eastAsia="cs-CZ"/>
              </w:rPr>
              <w:t xml:space="preserve"> Kč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13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690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K </w:t>
            </w:r>
            <w:proofErr w:type="gramStart"/>
            <w:r>
              <w:rPr>
                <w:rFonts w:ascii="Arial" w:eastAsia="Times New Roman" w:hAnsi="Arial" w:cs="Arial"/>
                <w:lang w:eastAsia="cs-CZ"/>
              </w:rPr>
              <w:t>31.12.2024</w:t>
            </w:r>
            <w:proofErr w:type="gramEnd"/>
            <w:r>
              <w:rPr>
                <w:rFonts w:ascii="Arial" w:eastAsia="Times New Roman" w:hAnsi="Arial" w:cs="Arial"/>
                <w:lang w:eastAsia="cs-CZ"/>
              </w:rPr>
              <w:t xml:space="preserve"> vykazovala organizace celkovou výši jmění účetní jednotky a upravujících položek 470.827 Kč. Tuto hodnotu tvořilo jmění účetní jednotky ve výši 706.664 Kč a zaúčtovaný oceňovací rozdíl při změně metod ve výši -235.837 Kč.</w:t>
            </w:r>
          </w:p>
        </w:tc>
      </w:tr>
      <w:tr w:rsidR="006D4F98" w:rsidRPr="00802883" w:rsidTr="00CF2439">
        <w:trPr>
          <w:trHeight w:val="450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802883">
              <w:rPr>
                <w:rFonts w:ascii="Arial" w:eastAsia="Times New Roman" w:hAnsi="Arial" w:cs="Arial"/>
                <w:lang w:eastAsia="cs-CZ"/>
              </w:rPr>
              <w:t xml:space="preserve">Peněžní fondy nejsou tvořeny. </w:t>
            </w:r>
          </w:p>
        </w:tc>
      </w:tr>
      <w:tr w:rsidR="006D4F98" w:rsidRPr="00802883" w:rsidTr="00CF24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315"/>
        </w:trPr>
        <w:tc>
          <w:tcPr>
            <w:tcW w:w="7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3. Vyúčtování finančních vztahů  </w:t>
            </w:r>
          </w:p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705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Mikroregion BABÍ LOM v roce 2024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neprovedl žádné finanční vypořádání dotací, vyúčtování vztahů k rozpočtu kraje, ob</w:t>
            </w:r>
            <w:r>
              <w:rPr>
                <w:rFonts w:ascii="Arial" w:eastAsia="Times New Roman" w:hAnsi="Arial" w:cs="Arial"/>
                <w:lang w:eastAsia="cs-CZ"/>
              </w:rPr>
              <w:t xml:space="preserve">cí a k hospodaření dalších osob, a to vzhledem k tomu, že mu nebyla poskytnuta žádná dotace, návratná 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fin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 xml:space="preserve">. </w:t>
            </w:r>
            <w:proofErr w:type="gramStart"/>
            <w:r>
              <w:rPr>
                <w:rFonts w:ascii="Arial" w:eastAsia="Times New Roman" w:hAnsi="Arial" w:cs="Arial"/>
                <w:lang w:eastAsia="cs-CZ"/>
              </w:rPr>
              <w:t>výpomoc</w:t>
            </w:r>
            <w:proofErr w:type="gramEnd"/>
            <w:r>
              <w:rPr>
                <w:rFonts w:ascii="Arial" w:eastAsia="Times New Roman" w:hAnsi="Arial" w:cs="Arial"/>
                <w:lang w:eastAsia="cs-CZ"/>
              </w:rPr>
              <w:t xml:space="preserve"> apod.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</w:tc>
      </w:tr>
      <w:tr w:rsidR="006D4F98" w:rsidRPr="00802883" w:rsidTr="00CF2439">
        <w:trPr>
          <w:trHeight w:val="375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Z rozpočtu Mikroregionu BABÍ LOM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nebyly poskytnuty žádné dotace.</w:t>
            </w:r>
          </w:p>
        </w:tc>
      </w:tr>
      <w:tr w:rsidR="006D4F98" w:rsidRPr="00802883" w:rsidTr="00CF24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300"/>
        </w:trPr>
        <w:tc>
          <w:tcPr>
            <w:tcW w:w="7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02883">
              <w:rPr>
                <w:rFonts w:ascii="Arial" w:eastAsia="Times New Roman" w:hAnsi="Arial" w:cs="Arial"/>
                <w:b/>
                <w:bCs/>
                <w:lang w:eastAsia="cs-CZ"/>
              </w:rPr>
              <w:t>4. Zpráva o výsledku přezkoumání hospodaření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1020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Přezkoumání hospodaření provedl Krajský úřad Jihomoravského kraje dne </w:t>
            </w:r>
            <w:proofErr w:type="gramStart"/>
            <w:r>
              <w:rPr>
                <w:rFonts w:ascii="Arial" w:eastAsia="Times New Roman" w:hAnsi="Arial" w:cs="Arial"/>
                <w:lang w:eastAsia="cs-CZ"/>
              </w:rPr>
              <w:t>14.2.2025</w:t>
            </w:r>
            <w:proofErr w:type="gramEnd"/>
            <w:r>
              <w:rPr>
                <w:rFonts w:ascii="Arial" w:eastAsia="Times New Roman" w:hAnsi="Arial" w:cs="Arial"/>
                <w:lang w:eastAsia="cs-CZ"/>
              </w:rPr>
              <w:t xml:space="preserve">, na základě žádosti předsedy 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Mikroregiounu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 xml:space="preserve"> BABÍ LOM ze dne 22.5.2024. Závěrečné vyjádření kontrolorky:</w:t>
            </w:r>
          </w:p>
        </w:tc>
      </w:tr>
      <w:tr w:rsidR="006D4F98" w:rsidRPr="00802883" w:rsidTr="00CF2439">
        <w:trPr>
          <w:trHeight w:val="450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5321CF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5321CF">
              <w:rPr>
                <w:rFonts w:ascii="Arial" w:eastAsia="Times New Roman" w:hAnsi="Arial" w:cs="Arial"/>
                <w:b/>
                <w:lang w:eastAsia="cs-CZ"/>
              </w:rPr>
              <w:lastRenderedPageBreak/>
              <w:t xml:space="preserve">I. Při přezkoumání hospodaření svazku obcí Mikroregion Babí lom za rok </w:t>
            </w:r>
            <w:r>
              <w:rPr>
                <w:rFonts w:ascii="Arial" w:eastAsia="Times New Roman" w:hAnsi="Arial" w:cs="Arial"/>
                <w:b/>
                <w:lang w:eastAsia="cs-CZ"/>
              </w:rPr>
              <w:t>2024</w:t>
            </w:r>
            <w:r w:rsidRPr="005321CF">
              <w:rPr>
                <w:rFonts w:ascii="Arial" w:eastAsia="Times New Roman" w:hAnsi="Arial" w:cs="Arial"/>
                <w:b/>
                <w:lang w:eastAsia="cs-CZ"/>
              </w:rPr>
              <w:t xml:space="preserve"> nebyly zjištěny chyby a nedostatky.</w:t>
            </w:r>
          </w:p>
        </w:tc>
      </w:tr>
      <w:tr w:rsidR="006D4F98" w:rsidRPr="00802883" w:rsidTr="00CF2439">
        <w:trPr>
          <w:trHeight w:val="1125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II. Upozornění na případná rizika, která lze dovodit ze zjištěných chyb a nedostatků, která mohou mít negativní dopad na hospodaření svazku obcí v budoucnu: - Při přezkoumání hospodaření za rok 2024 nebyla zjištěna žádná závažná rizika, která by mohla mít negativní dopad na hospodaření svazku obcí v budoucnosti.</w:t>
            </w:r>
          </w:p>
        </w:tc>
      </w:tr>
      <w:tr w:rsidR="006D4F98" w:rsidRPr="00802883" w:rsidTr="00CF2439">
        <w:trPr>
          <w:trHeight w:val="465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III. Poměrové ukazatele zjištěné při přezkoumání hospodaření:</w:t>
            </w:r>
          </w:p>
        </w:tc>
      </w:tr>
      <w:tr w:rsidR="006D4F98" w:rsidRPr="00802883" w:rsidTr="00CF2439">
        <w:trPr>
          <w:trHeight w:val="420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a) podíl pohledávek na rozpočtu svazku </w:t>
            </w:r>
            <w:proofErr w:type="gramStart"/>
            <w:r>
              <w:rPr>
                <w:rFonts w:ascii="Arial" w:eastAsia="Times New Roman" w:hAnsi="Arial" w:cs="Arial"/>
                <w:lang w:eastAsia="cs-CZ"/>
              </w:rPr>
              <w:t>obcí                                                                        0%</w:t>
            </w:r>
            <w:proofErr w:type="gramEnd"/>
          </w:p>
          <w:p w:rsidR="006D4F98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b) podíl závazků na rozpočtu svazku obcí                                                                        1,50%</w:t>
            </w:r>
          </w:p>
          <w:p w:rsidR="006D4F98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c) podíl zastaveného majetku na celkovém majetku svazku </w:t>
            </w:r>
            <w:proofErr w:type="gramStart"/>
            <w:r>
              <w:rPr>
                <w:rFonts w:ascii="Arial" w:eastAsia="Times New Roman" w:hAnsi="Arial" w:cs="Arial"/>
                <w:lang w:eastAsia="cs-CZ"/>
              </w:rPr>
              <w:t>obcí                                         0%</w:t>
            </w:r>
            <w:proofErr w:type="gramEnd"/>
          </w:p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6D4F98" w:rsidRPr="00802883" w:rsidTr="00CF2439">
        <w:trPr>
          <w:trHeight w:val="885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IV. Ověření poměru dluhu svazku obcí k průměru jeho příjmů za poslední 4 rozpočtové roky podle právního předpisu upravujícího rozpočtovou odpovědnost: - Ve smyslu 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ust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>. § 17 zákona č. 23/2017 Sb., o pravidlech rozpočtové odpovědnosti se uvedené ověření u dobrovolných svazků obcí neprovádí.</w:t>
            </w:r>
          </w:p>
        </w:tc>
      </w:tr>
      <w:tr w:rsidR="006D4F98" w:rsidRPr="00802883" w:rsidTr="00CF2439">
        <w:trPr>
          <w:trHeight w:val="1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D4F98" w:rsidRPr="00802883" w:rsidTr="00CF2439">
        <w:trPr>
          <w:trHeight w:val="975"/>
        </w:trPr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B1513D">
              <w:rPr>
                <w:rFonts w:ascii="Arial" w:eastAsia="Times New Roman" w:hAnsi="Arial" w:cs="Arial"/>
                <w:lang w:eastAsia="cs-CZ"/>
              </w:rPr>
              <w:t>Zpráva o výsledcích přezkoumání hospodaření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je </w:t>
            </w:r>
            <w:r>
              <w:rPr>
                <w:rFonts w:ascii="Arial" w:eastAsia="Times New Roman" w:hAnsi="Arial" w:cs="Arial"/>
                <w:lang w:eastAsia="cs-CZ"/>
              </w:rPr>
              <w:t xml:space="preserve">v plném znění dostupná na </w:t>
            </w:r>
            <w:r w:rsidRPr="00802883">
              <w:rPr>
                <w:rFonts w:ascii="Arial" w:eastAsia="Times New Roman" w:hAnsi="Arial" w:cs="Arial"/>
                <w:lang w:eastAsia="cs-CZ"/>
              </w:rPr>
              <w:t>dostupné na internetu (</w:t>
            </w:r>
            <w:r>
              <w:rPr>
                <w:rFonts w:ascii="Arial" w:eastAsia="Times New Roman" w:hAnsi="Arial" w:cs="Arial"/>
                <w:lang w:eastAsia="cs-CZ"/>
              </w:rPr>
              <w:t>http://www.babi-lom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.cz </w:t>
            </w:r>
            <w:r>
              <w:rPr>
                <w:rFonts w:ascii="Arial" w:eastAsia="Times New Roman" w:hAnsi="Arial" w:cs="Arial"/>
                <w:lang w:eastAsia="cs-CZ"/>
              </w:rPr>
              <w:t>v sekci Úřední deska a na internetových úředních deskách jednotlivých členských obcí Mikroregionu BABÍ LOM).</w:t>
            </w:r>
          </w:p>
        </w:tc>
      </w:tr>
      <w:tr w:rsidR="006D4F98" w:rsidRPr="00802883" w:rsidTr="00CF2439">
        <w:trPr>
          <w:trHeight w:val="139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Daniel Čmelík</w:t>
            </w:r>
          </w:p>
        </w:tc>
      </w:tr>
      <w:tr w:rsidR="006D4F98" w:rsidRPr="00802883" w:rsidTr="00CF2439">
        <w:trPr>
          <w:trHeight w:val="27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předseda Mikroregionu BABÍ LOM</w:t>
            </w:r>
            <w:r w:rsidRPr="00802883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</w:tc>
      </w:tr>
      <w:tr w:rsidR="006D4F98" w:rsidRPr="00802883" w:rsidTr="00CF2439">
        <w:trPr>
          <w:trHeight w:val="360"/>
        </w:trPr>
        <w:tc>
          <w:tcPr>
            <w:tcW w:w="5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F98" w:rsidRPr="00BD37A9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D37A9">
              <w:rPr>
                <w:rFonts w:ascii="Arial" w:eastAsia="Times New Roman" w:hAnsi="Arial" w:cs="Arial"/>
                <w:lang w:eastAsia="cs-CZ"/>
              </w:rPr>
              <w:t xml:space="preserve">Schváleno </w:t>
            </w:r>
            <w:r>
              <w:rPr>
                <w:rFonts w:ascii="Arial" w:eastAsia="Times New Roman" w:hAnsi="Arial" w:cs="Arial"/>
                <w:lang w:eastAsia="cs-CZ"/>
              </w:rPr>
              <w:t xml:space="preserve">valnou hromadou svazku dne </w:t>
            </w:r>
            <w:proofErr w:type="gramStart"/>
            <w:r>
              <w:rPr>
                <w:rFonts w:ascii="Arial" w:eastAsia="Times New Roman" w:hAnsi="Arial" w:cs="Arial"/>
                <w:lang w:eastAsia="cs-CZ"/>
              </w:rPr>
              <w:t>18.6.2025</w:t>
            </w:r>
            <w:proofErr w:type="gramEnd"/>
            <w:r w:rsidRPr="00BD37A9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F98" w:rsidRPr="00802883" w:rsidRDefault="006D4F98" w:rsidP="00CF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6D4F98" w:rsidRDefault="006D4F98" w:rsidP="006D4F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F98" w:rsidRDefault="006D4F98" w:rsidP="006D4F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CF5" w:rsidRDefault="00F05CF5" w:rsidP="003253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05CF5" w:rsidSect="002D0B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17"/>
    <w:rsid w:val="000C3894"/>
    <w:rsid w:val="00102235"/>
    <w:rsid w:val="00173474"/>
    <w:rsid w:val="00186401"/>
    <w:rsid w:val="00186A9F"/>
    <w:rsid w:val="001B7485"/>
    <w:rsid w:val="002C7E7A"/>
    <w:rsid w:val="002D0B11"/>
    <w:rsid w:val="002F4872"/>
    <w:rsid w:val="00325398"/>
    <w:rsid w:val="0032555A"/>
    <w:rsid w:val="003976C3"/>
    <w:rsid w:val="003B3F1E"/>
    <w:rsid w:val="00431017"/>
    <w:rsid w:val="0043645A"/>
    <w:rsid w:val="004422B6"/>
    <w:rsid w:val="004E0C16"/>
    <w:rsid w:val="004E5777"/>
    <w:rsid w:val="005B075D"/>
    <w:rsid w:val="005D0B64"/>
    <w:rsid w:val="006D4F98"/>
    <w:rsid w:val="0074368B"/>
    <w:rsid w:val="00772604"/>
    <w:rsid w:val="007765B1"/>
    <w:rsid w:val="007D3008"/>
    <w:rsid w:val="00846D07"/>
    <w:rsid w:val="008B14C8"/>
    <w:rsid w:val="008B6E3B"/>
    <w:rsid w:val="008F3D17"/>
    <w:rsid w:val="00902271"/>
    <w:rsid w:val="0093544E"/>
    <w:rsid w:val="0099714F"/>
    <w:rsid w:val="009D52C3"/>
    <w:rsid w:val="00A048B4"/>
    <w:rsid w:val="00A36EC8"/>
    <w:rsid w:val="00A54E73"/>
    <w:rsid w:val="00A8608A"/>
    <w:rsid w:val="00AB2447"/>
    <w:rsid w:val="00B10CDE"/>
    <w:rsid w:val="00B16CA0"/>
    <w:rsid w:val="00B30924"/>
    <w:rsid w:val="00B55517"/>
    <w:rsid w:val="00B65711"/>
    <w:rsid w:val="00B84E97"/>
    <w:rsid w:val="00BF5BC1"/>
    <w:rsid w:val="00C21782"/>
    <w:rsid w:val="00C50714"/>
    <w:rsid w:val="00C945D6"/>
    <w:rsid w:val="00D13BE8"/>
    <w:rsid w:val="00D95217"/>
    <w:rsid w:val="00DB7293"/>
    <w:rsid w:val="00DD6003"/>
    <w:rsid w:val="00E57E13"/>
    <w:rsid w:val="00E92938"/>
    <w:rsid w:val="00EC3BDB"/>
    <w:rsid w:val="00F05CF5"/>
    <w:rsid w:val="00F24774"/>
    <w:rsid w:val="00FD42C9"/>
    <w:rsid w:val="00FD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25E82"/>
  <w15:docId w15:val="{6B180750-BF0E-46C1-9799-61162915E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84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4E97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13BE8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13BE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abi-lom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utenka.cz" TargetMode="External"/><Relationship Id="rId5" Type="http://schemas.openxmlformats.org/officeDocument/2006/relationships/hyperlink" Target="http://www.obcekyjovska.cz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9</Pages>
  <Words>2329</Words>
  <Characters>13743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Frolcová</dc:creator>
  <cp:keywords/>
  <dc:description/>
  <cp:lastModifiedBy>Pavla Ječmínková</cp:lastModifiedBy>
  <cp:revision>19</cp:revision>
  <cp:lastPrinted>2023-08-15T05:54:00Z</cp:lastPrinted>
  <dcterms:created xsi:type="dcterms:W3CDTF">2022-08-19T06:39:00Z</dcterms:created>
  <dcterms:modified xsi:type="dcterms:W3CDTF">2025-08-27T09:48:00Z</dcterms:modified>
</cp:coreProperties>
</file>